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FC" w:rsidRPr="000A1E7F" w:rsidRDefault="00D232FC" w:rsidP="000A1E7F">
      <w:pPr>
        <w:tabs>
          <w:tab w:val="left" w:pos="5940"/>
        </w:tabs>
        <w:spacing w:after="0"/>
        <w:rPr>
          <w:sz w:val="24"/>
          <w:szCs w:val="24"/>
        </w:rPr>
      </w:pPr>
      <w:r w:rsidRPr="001D167A">
        <w:rPr>
          <w:noProof/>
          <w:sz w:val="24"/>
          <w:szCs w:val="24"/>
        </w:rPr>
        <w:drawing>
          <wp:anchor distT="0" distB="0" distL="114300" distR="114300" simplePos="0" relativeHeight="251659264" behindDoc="0" locked="0" layoutInCell="1" allowOverlap="1" wp14:anchorId="781D8E38" wp14:editId="20E5E053">
            <wp:simplePos x="0" y="0"/>
            <wp:positionH relativeFrom="column">
              <wp:posOffset>-19050</wp:posOffset>
            </wp:positionH>
            <wp:positionV relativeFrom="paragraph">
              <wp:posOffset>-634463</wp:posOffset>
            </wp:positionV>
            <wp:extent cx="1100026" cy="629285"/>
            <wp:effectExtent l="0" t="0" r="5080" b="0"/>
            <wp:wrapNone/>
            <wp:docPr id="1" name="Picture 1" descr="D:\others\شعا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s\شعار\شعار الجامع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026"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67A">
        <w:rPr>
          <w:b/>
          <w:bCs/>
          <w:sz w:val="23"/>
          <w:szCs w:val="23"/>
        </w:rPr>
        <w:t xml:space="preserve">Benha University </w:t>
      </w:r>
      <w:r w:rsidRPr="001D167A">
        <w:rPr>
          <w:b/>
          <w:bCs/>
          <w:sz w:val="23"/>
          <w:szCs w:val="23"/>
        </w:rPr>
        <w:tab/>
      </w:r>
      <w:r w:rsidR="00F17DAD">
        <w:rPr>
          <w:b/>
          <w:bCs/>
          <w:sz w:val="23"/>
          <w:szCs w:val="23"/>
        </w:rPr>
        <w:t>4</w:t>
      </w:r>
      <w:r w:rsidR="00F17DAD" w:rsidRPr="00F17DAD">
        <w:rPr>
          <w:b/>
          <w:bCs/>
          <w:sz w:val="23"/>
          <w:szCs w:val="23"/>
          <w:vertAlign w:val="superscript"/>
        </w:rPr>
        <w:t>th</w:t>
      </w:r>
      <w:r w:rsidR="00F17DAD">
        <w:rPr>
          <w:b/>
          <w:bCs/>
          <w:sz w:val="23"/>
          <w:szCs w:val="23"/>
        </w:rPr>
        <w:t xml:space="preserve"> </w:t>
      </w:r>
      <w:r w:rsidRPr="001D167A">
        <w:rPr>
          <w:b/>
          <w:bCs/>
          <w:sz w:val="23"/>
          <w:szCs w:val="23"/>
        </w:rPr>
        <w:t>Year (</w:t>
      </w:r>
      <w:r w:rsidR="00F17DAD">
        <w:rPr>
          <w:b/>
          <w:bCs/>
          <w:sz w:val="23"/>
          <w:szCs w:val="23"/>
        </w:rPr>
        <w:t xml:space="preserve">Sp. </w:t>
      </w:r>
      <w:r w:rsidRPr="001D167A">
        <w:rPr>
          <w:b/>
          <w:bCs/>
          <w:sz w:val="23"/>
          <w:szCs w:val="23"/>
        </w:rPr>
        <w:t>Geology) Students</w:t>
      </w:r>
    </w:p>
    <w:p w:rsidR="00D232FC" w:rsidRPr="001D167A" w:rsidRDefault="00D232FC" w:rsidP="00F17DAD">
      <w:pPr>
        <w:tabs>
          <w:tab w:val="left" w:pos="4950"/>
        </w:tabs>
        <w:spacing w:after="0"/>
        <w:jc w:val="both"/>
        <w:rPr>
          <w:b/>
          <w:bCs/>
          <w:sz w:val="23"/>
          <w:szCs w:val="23"/>
        </w:rPr>
      </w:pPr>
      <w:r w:rsidRPr="001D167A">
        <w:rPr>
          <w:b/>
          <w:bCs/>
          <w:sz w:val="23"/>
          <w:szCs w:val="23"/>
        </w:rPr>
        <w:t xml:space="preserve">Faculty of Science </w:t>
      </w:r>
      <w:r w:rsidRPr="001D167A">
        <w:rPr>
          <w:b/>
          <w:bCs/>
          <w:sz w:val="23"/>
          <w:szCs w:val="23"/>
        </w:rPr>
        <w:tab/>
      </w:r>
      <w:r w:rsidR="00F17DAD" w:rsidRPr="00F17DAD">
        <w:rPr>
          <w:b/>
          <w:bCs/>
          <w:sz w:val="23"/>
          <w:szCs w:val="23"/>
        </w:rPr>
        <w:t>Mineral prospection and raw materials</w:t>
      </w:r>
      <w:r>
        <w:rPr>
          <w:b/>
          <w:bCs/>
          <w:sz w:val="23"/>
          <w:szCs w:val="23"/>
        </w:rPr>
        <w:t xml:space="preserve"> (</w:t>
      </w:r>
      <w:r w:rsidR="00F17DAD">
        <w:rPr>
          <w:b/>
          <w:bCs/>
          <w:sz w:val="23"/>
          <w:szCs w:val="23"/>
        </w:rPr>
        <w:t>435</w:t>
      </w:r>
      <w:r w:rsidR="00F17DAD" w:rsidRPr="00F17DAD">
        <w:rPr>
          <w:b/>
          <w:bCs/>
          <w:sz w:val="23"/>
          <w:szCs w:val="23"/>
        </w:rPr>
        <w:t>G</w:t>
      </w:r>
      <w:r>
        <w:rPr>
          <w:b/>
          <w:bCs/>
          <w:sz w:val="23"/>
          <w:szCs w:val="23"/>
        </w:rPr>
        <w:t>)</w:t>
      </w:r>
    </w:p>
    <w:p w:rsidR="00D232FC" w:rsidRDefault="00D232FC" w:rsidP="000A1E7F">
      <w:pPr>
        <w:tabs>
          <w:tab w:val="left" w:pos="5940"/>
        </w:tabs>
        <w:spacing w:after="0"/>
        <w:jc w:val="both"/>
        <w:rPr>
          <w:b/>
          <w:bCs/>
          <w:sz w:val="23"/>
          <w:szCs w:val="23"/>
        </w:rPr>
      </w:pPr>
      <w:r w:rsidRPr="001D167A">
        <w:rPr>
          <w:b/>
          <w:bCs/>
          <w:sz w:val="23"/>
          <w:szCs w:val="23"/>
        </w:rPr>
        <w:t>Geology Department</w:t>
      </w:r>
      <w:r>
        <w:rPr>
          <w:b/>
          <w:bCs/>
          <w:sz w:val="23"/>
          <w:szCs w:val="23"/>
        </w:rPr>
        <w:tab/>
        <w:t xml:space="preserve">Date: </w:t>
      </w:r>
      <w:r w:rsidR="00C26800">
        <w:rPr>
          <w:b/>
          <w:bCs/>
          <w:sz w:val="23"/>
          <w:szCs w:val="23"/>
        </w:rPr>
        <w:t>11</w:t>
      </w:r>
      <w:r>
        <w:rPr>
          <w:b/>
          <w:bCs/>
          <w:sz w:val="23"/>
          <w:szCs w:val="23"/>
        </w:rPr>
        <w:t xml:space="preserve"> </w:t>
      </w:r>
      <w:r>
        <w:rPr>
          <w:b/>
          <w:bCs/>
          <w:sz w:val="23"/>
          <w:szCs w:val="23"/>
        </w:rPr>
        <w:t>–</w:t>
      </w:r>
      <w:r>
        <w:rPr>
          <w:b/>
          <w:bCs/>
          <w:sz w:val="23"/>
          <w:szCs w:val="23"/>
        </w:rPr>
        <w:t xml:space="preserve"> 06 </w:t>
      </w:r>
      <w:r>
        <w:rPr>
          <w:b/>
          <w:bCs/>
          <w:sz w:val="23"/>
          <w:szCs w:val="23"/>
        </w:rPr>
        <w:t>–</w:t>
      </w:r>
      <w:r>
        <w:rPr>
          <w:b/>
          <w:bCs/>
          <w:sz w:val="23"/>
          <w:szCs w:val="23"/>
        </w:rPr>
        <w:t xml:space="preserve"> 2017</w:t>
      </w:r>
    </w:p>
    <w:p w:rsidR="00D232FC" w:rsidRDefault="00D232FC" w:rsidP="000A1E7F">
      <w:pPr>
        <w:tabs>
          <w:tab w:val="left" w:pos="5940"/>
        </w:tabs>
        <w:spacing w:after="0"/>
        <w:jc w:val="both"/>
        <w:rPr>
          <w:b/>
          <w:bCs/>
          <w:sz w:val="23"/>
          <w:szCs w:val="23"/>
        </w:rPr>
      </w:pPr>
      <w:r>
        <w:rPr>
          <w:b/>
          <w:bCs/>
          <w:sz w:val="23"/>
          <w:szCs w:val="23"/>
        </w:rPr>
        <w:tab/>
        <w:t>Time Allowed: 2 hours</w:t>
      </w:r>
    </w:p>
    <w:p w:rsidR="00D232FC" w:rsidRDefault="00D232FC" w:rsidP="00D232FC">
      <w:pPr>
        <w:tabs>
          <w:tab w:val="left" w:pos="5940"/>
        </w:tabs>
        <w:spacing w:after="0" w:line="120" w:lineRule="auto"/>
        <w:rPr>
          <w:b/>
          <w:bCs/>
          <w:sz w:val="23"/>
          <w:szCs w:val="23"/>
        </w:rPr>
      </w:pPr>
      <w:r>
        <w:rPr>
          <w:b/>
          <w:bCs/>
          <w:sz w:val="23"/>
          <w:szCs w:val="23"/>
        </w:rPr>
        <w:t>…………………………………………………………………………………………………</w:t>
      </w:r>
      <w:r>
        <w:rPr>
          <w:b/>
          <w:bCs/>
          <w:sz w:val="23"/>
          <w:szCs w:val="23"/>
        </w:rPr>
        <w:t>.............</w:t>
      </w:r>
    </w:p>
    <w:p w:rsidR="00D232FC" w:rsidRDefault="004F4EC6" w:rsidP="00893B6B">
      <w:pPr>
        <w:tabs>
          <w:tab w:val="left" w:pos="5940"/>
        </w:tabs>
        <w:spacing w:before="120" w:after="0" w:line="360" w:lineRule="auto"/>
        <w:rPr>
          <w:b/>
          <w:bCs/>
          <w:i/>
          <w:iCs/>
          <w:sz w:val="24"/>
          <w:szCs w:val="24"/>
          <w:u w:val="single"/>
        </w:rPr>
      </w:pPr>
      <w:r>
        <w:rPr>
          <w:b/>
          <w:bCs/>
          <w:i/>
          <w:iCs/>
          <w:sz w:val="24"/>
          <w:szCs w:val="24"/>
          <w:u w:val="single"/>
        </w:rPr>
        <w:t>Modal answer</w:t>
      </w:r>
    </w:p>
    <w:p w:rsidR="004F4EC6" w:rsidRPr="00893B6B" w:rsidRDefault="004F4EC6" w:rsidP="00893B6B">
      <w:pPr>
        <w:tabs>
          <w:tab w:val="left" w:pos="5940"/>
        </w:tabs>
        <w:spacing w:before="120" w:after="0" w:line="360" w:lineRule="auto"/>
        <w:rPr>
          <w:b/>
          <w:bCs/>
          <w:i/>
          <w:iCs/>
          <w:sz w:val="24"/>
          <w:szCs w:val="24"/>
          <w:u w:val="single"/>
        </w:rPr>
      </w:pPr>
    </w:p>
    <w:p w:rsidR="00667196" w:rsidRPr="007B32E7" w:rsidRDefault="009113BE" w:rsidP="000A1E7F">
      <w:pPr>
        <w:tabs>
          <w:tab w:val="left" w:pos="7920"/>
        </w:tabs>
        <w:spacing w:after="120"/>
        <w:jc w:val="both"/>
        <w:rPr>
          <w:b/>
          <w:bCs/>
          <w:sz w:val="24"/>
          <w:szCs w:val="24"/>
        </w:rPr>
      </w:pPr>
      <w:r>
        <w:rPr>
          <w:b/>
          <w:bCs/>
          <w:sz w:val="24"/>
          <w:szCs w:val="24"/>
        </w:rPr>
        <w:t>1</w:t>
      </w:r>
      <w:r w:rsidR="000E0C1B" w:rsidRPr="007B32E7">
        <w:rPr>
          <w:b/>
          <w:bCs/>
          <w:sz w:val="24"/>
          <w:szCs w:val="24"/>
        </w:rPr>
        <w:t xml:space="preserve">. </w:t>
      </w:r>
      <w:r w:rsidR="00667196" w:rsidRPr="007B32E7">
        <w:rPr>
          <w:b/>
          <w:bCs/>
          <w:sz w:val="24"/>
          <w:szCs w:val="24"/>
        </w:rPr>
        <w:t xml:space="preserve">Define </w:t>
      </w:r>
      <w:r w:rsidR="00383DB8" w:rsidRPr="007B32E7">
        <w:rPr>
          <w:b/>
          <w:bCs/>
          <w:sz w:val="24"/>
          <w:szCs w:val="24"/>
          <w:u w:val="single"/>
        </w:rPr>
        <w:t xml:space="preserve">only </w:t>
      </w:r>
      <w:r w:rsidR="00582127">
        <w:rPr>
          <w:b/>
          <w:bCs/>
          <w:sz w:val="24"/>
          <w:szCs w:val="24"/>
          <w:u w:val="single"/>
        </w:rPr>
        <w:t>6</w:t>
      </w:r>
      <w:r w:rsidR="00383DB8" w:rsidRPr="007B32E7">
        <w:rPr>
          <w:b/>
          <w:bCs/>
          <w:sz w:val="24"/>
          <w:szCs w:val="24"/>
          <w:u w:val="single"/>
        </w:rPr>
        <w:t xml:space="preserve"> items</w:t>
      </w:r>
      <w:r w:rsidR="00383DB8" w:rsidRPr="007B32E7">
        <w:rPr>
          <w:b/>
          <w:bCs/>
          <w:sz w:val="24"/>
          <w:szCs w:val="24"/>
        </w:rPr>
        <w:t xml:space="preserve"> from </w:t>
      </w:r>
      <w:r w:rsidR="00667196" w:rsidRPr="007B32E7">
        <w:rPr>
          <w:b/>
          <w:bCs/>
          <w:sz w:val="24"/>
          <w:szCs w:val="24"/>
        </w:rPr>
        <w:t>the following</w:t>
      </w:r>
      <w:r w:rsidR="000A1E7F">
        <w:rPr>
          <w:b/>
          <w:bCs/>
          <w:sz w:val="24"/>
          <w:szCs w:val="24"/>
        </w:rPr>
        <w:t>:</w:t>
      </w:r>
      <w:r w:rsidR="000A1E7F">
        <w:rPr>
          <w:b/>
          <w:bCs/>
          <w:sz w:val="24"/>
          <w:szCs w:val="24"/>
        </w:rPr>
        <w:tab/>
      </w:r>
      <w:r w:rsidR="00383DB8" w:rsidRPr="007B32E7">
        <w:rPr>
          <w:b/>
          <w:bCs/>
          <w:sz w:val="24"/>
          <w:szCs w:val="24"/>
        </w:rPr>
        <w:t>(12 m</w:t>
      </w:r>
      <w:r w:rsidR="000A1E7F">
        <w:rPr>
          <w:b/>
          <w:bCs/>
          <w:sz w:val="24"/>
          <w:szCs w:val="24"/>
        </w:rPr>
        <w:t>arks)</w:t>
      </w:r>
    </w:p>
    <w:p w:rsidR="00582127" w:rsidRPr="009E1C83" w:rsidRDefault="00582127" w:rsidP="009113BE">
      <w:pPr>
        <w:pStyle w:val="ListParagraph"/>
        <w:numPr>
          <w:ilvl w:val="0"/>
          <w:numId w:val="6"/>
        </w:numPr>
        <w:jc w:val="both"/>
        <w:rPr>
          <w:b/>
          <w:bCs/>
          <w:sz w:val="24"/>
          <w:szCs w:val="24"/>
        </w:rPr>
      </w:pPr>
      <w:r w:rsidRPr="009E1C83">
        <w:rPr>
          <w:b/>
          <w:bCs/>
          <w:sz w:val="24"/>
          <w:szCs w:val="24"/>
        </w:rPr>
        <w:t>Minable Reserve</w:t>
      </w:r>
    </w:p>
    <w:p w:rsidR="00E03B50" w:rsidRDefault="00C3760D" w:rsidP="00C3760D">
      <w:pPr>
        <w:jc w:val="both"/>
        <w:rPr>
          <w:sz w:val="24"/>
          <w:szCs w:val="24"/>
        </w:rPr>
      </w:pPr>
      <w:r w:rsidRPr="00C3760D">
        <w:rPr>
          <w:sz w:val="24"/>
          <w:szCs w:val="24"/>
        </w:rPr>
        <w:t>The minable reserve is very summarized accounting of the quantity and grade present within the stope boundary and f</w:t>
      </w:r>
      <w:r>
        <w:rPr>
          <w:sz w:val="24"/>
          <w:szCs w:val="24"/>
        </w:rPr>
        <w:t xml:space="preserve">inally sum total of all stopes. </w:t>
      </w:r>
      <w:r w:rsidRPr="00C3760D">
        <w:rPr>
          <w:sz w:val="24"/>
          <w:szCs w:val="24"/>
        </w:rPr>
        <w:t xml:space="preserve">Minable reserve includes all three types of planned and unplanned dilution associated during large-scale mining. </w:t>
      </w:r>
    </w:p>
    <w:p w:rsidR="009113BE" w:rsidRPr="009E1C83" w:rsidRDefault="009113BE" w:rsidP="00E03B50">
      <w:pPr>
        <w:pStyle w:val="ListParagraph"/>
        <w:numPr>
          <w:ilvl w:val="0"/>
          <w:numId w:val="6"/>
        </w:numPr>
        <w:jc w:val="both"/>
        <w:rPr>
          <w:b/>
          <w:bCs/>
          <w:sz w:val="24"/>
          <w:szCs w:val="24"/>
        </w:rPr>
      </w:pPr>
      <w:r w:rsidRPr="009E1C83">
        <w:rPr>
          <w:b/>
          <w:bCs/>
          <w:sz w:val="24"/>
          <w:szCs w:val="24"/>
        </w:rPr>
        <w:t>Pedogeochemical Survey</w:t>
      </w:r>
    </w:p>
    <w:p w:rsidR="00E03B50" w:rsidRPr="00E03B50" w:rsidRDefault="00E03B50" w:rsidP="00E03B50">
      <w:pPr>
        <w:jc w:val="both"/>
        <w:rPr>
          <w:sz w:val="24"/>
          <w:szCs w:val="24"/>
        </w:rPr>
      </w:pPr>
      <w:r w:rsidRPr="00E03B50">
        <w:rPr>
          <w:sz w:val="24"/>
          <w:szCs w:val="24"/>
        </w:rPr>
        <w:t>“</w:t>
      </w:r>
      <w:r w:rsidRPr="00E03B50">
        <w:rPr>
          <w:sz w:val="24"/>
          <w:szCs w:val="24"/>
        </w:rPr>
        <w:t>Pedo-geochemical survey</w:t>
      </w:r>
      <w:r w:rsidRPr="00E03B50">
        <w:rPr>
          <w:sz w:val="24"/>
          <w:szCs w:val="24"/>
        </w:rPr>
        <w:t>”</w:t>
      </w:r>
      <w:r w:rsidRPr="00E03B50">
        <w:rPr>
          <w:sz w:val="24"/>
          <w:szCs w:val="24"/>
        </w:rPr>
        <w:t xml:space="preserve"> is also known as </w:t>
      </w:r>
      <w:r w:rsidRPr="00E03B50">
        <w:rPr>
          <w:sz w:val="24"/>
          <w:szCs w:val="24"/>
        </w:rPr>
        <w:t>“</w:t>
      </w:r>
      <w:r>
        <w:rPr>
          <w:sz w:val="24"/>
          <w:szCs w:val="24"/>
        </w:rPr>
        <w:t>soil survey</w:t>
      </w:r>
      <w:r>
        <w:rPr>
          <w:sz w:val="24"/>
          <w:szCs w:val="24"/>
        </w:rPr>
        <w:t>”</w:t>
      </w:r>
      <w:r>
        <w:rPr>
          <w:sz w:val="24"/>
          <w:szCs w:val="24"/>
        </w:rPr>
        <w:t xml:space="preserve">, which </w:t>
      </w:r>
      <w:r w:rsidRPr="00E03B50">
        <w:rPr>
          <w:sz w:val="24"/>
          <w:szCs w:val="24"/>
        </w:rPr>
        <w:t>is widely used in geochemical exploration and often yields succes</w:t>
      </w:r>
      <w:r>
        <w:rPr>
          <w:sz w:val="24"/>
          <w:szCs w:val="24"/>
        </w:rPr>
        <w:t>sful results as an</w:t>
      </w:r>
      <w:r w:rsidRPr="00E03B50">
        <w:rPr>
          <w:sz w:val="24"/>
          <w:szCs w:val="24"/>
        </w:rPr>
        <w:t xml:space="preserve"> </w:t>
      </w:r>
      <w:r>
        <w:rPr>
          <w:sz w:val="24"/>
          <w:szCs w:val="24"/>
        </w:rPr>
        <w:t>a</w:t>
      </w:r>
      <w:r w:rsidRPr="00E03B50">
        <w:rPr>
          <w:sz w:val="24"/>
          <w:szCs w:val="24"/>
        </w:rPr>
        <w:t>nomalous enrichment of elements from underlying mineralization may occur due to secondary dispersion in the overlying soil, weathered product and groundwater during the process of weathering and leaching.</w:t>
      </w:r>
    </w:p>
    <w:p w:rsidR="00F17DAD" w:rsidRPr="009E1C83" w:rsidRDefault="00F17DAD" w:rsidP="009113BE">
      <w:pPr>
        <w:pStyle w:val="ListParagraph"/>
        <w:numPr>
          <w:ilvl w:val="0"/>
          <w:numId w:val="6"/>
        </w:numPr>
        <w:jc w:val="both"/>
        <w:rPr>
          <w:b/>
          <w:bCs/>
          <w:sz w:val="24"/>
          <w:szCs w:val="24"/>
        </w:rPr>
      </w:pPr>
      <w:r w:rsidRPr="009E1C83">
        <w:rPr>
          <w:b/>
          <w:bCs/>
          <w:sz w:val="24"/>
          <w:szCs w:val="24"/>
        </w:rPr>
        <w:t>Mineral exploration</w:t>
      </w:r>
    </w:p>
    <w:p w:rsidR="00E03B50" w:rsidRPr="00E03B50" w:rsidRDefault="00E03B50" w:rsidP="00E03B50">
      <w:pPr>
        <w:jc w:val="both"/>
        <w:rPr>
          <w:sz w:val="24"/>
          <w:szCs w:val="24"/>
        </w:rPr>
      </w:pPr>
      <w:r>
        <w:rPr>
          <w:sz w:val="24"/>
          <w:szCs w:val="24"/>
        </w:rPr>
        <w:t xml:space="preserve">It </w:t>
      </w:r>
      <w:r w:rsidRPr="00E03B50">
        <w:rPr>
          <w:sz w:val="24"/>
          <w:szCs w:val="24"/>
        </w:rPr>
        <w:t>is the process of finding ores (commercially viable conce</w:t>
      </w:r>
      <w:r>
        <w:rPr>
          <w:sz w:val="24"/>
          <w:szCs w:val="24"/>
        </w:rPr>
        <w:t xml:space="preserve">ntrations of minerals) to mine, and </w:t>
      </w:r>
      <w:r w:rsidRPr="00E03B50">
        <w:rPr>
          <w:sz w:val="24"/>
          <w:szCs w:val="24"/>
        </w:rPr>
        <w:t>is a much more intensive, organized and professional form of mineral prospecting</w:t>
      </w:r>
      <w:r>
        <w:rPr>
          <w:sz w:val="24"/>
          <w:szCs w:val="24"/>
        </w:rPr>
        <w:t>.</w:t>
      </w:r>
    </w:p>
    <w:p w:rsidR="00383DB8" w:rsidRPr="009E1C83" w:rsidRDefault="00F17DAD" w:rsidP="009113BE">
      <w:pPr>
        <w:pStyle w:val="ListParagraph"/>
        <w:numPr>
          <w:ilvl w:val="0"/>
          <w:numId w:val="6"/>
        </w:numPr>
        <w:jc w:val="both"/>
        <w:rPr>
          <w:b/>
          <w:bCs/>
          <w:sz w:val="24"/>
          <w:szCs w:val="24"/>
        </w:rPr>
      </w:pPr>
      <w:r w:rsidRPr="009E1C83">
        <w:rPr>
          <w:b/>
          <w:bCs/>
          <w:sz w:val="24"/>
          <w:szCs w:val="24"/>
        </w:rPr>
        <w:t>Geophysical exploration</w:t>
      </w:r>
    </w:p>
    <w:p w:rsidR="00E03B50" w:rsidRPr="00E03B50" w:rsidRDefault="00E03B50" w:rsidP="00E03B50">
      <w:pPr>
        <w:jc w:val="both"/>
        <w:rPr>
          <w:sz w:val="24"/>
          <w:szCs w:val="24"/>
        </w:rPr>
      </w:pPr>
      <w:r>
        <w:rPr>
          <w:sz w:val="24"/>
          <w:szCs w:val="24"/>
        </w:rPr>
        <w:t>It is a method of exploration which uses the g</w:t>
      </w:r>
      <w:r w:rsidRPr="00E03B50">
        <w:rPr>
          <w:sz w:val="24"/>
          <w:szCs w:val="24"/>
        </w:rPr>
        <w:t>eophysical instruments in gathering geological data which is used in mineral exploration. Instruments are used in geophysical surveys to check for variations in gravity, magnetism, electromagnetism (resistivity of rocks) and a number of different other variables in a certain area.</w:t>
      </w:r>
    </w:p>
    <w:p w:rsidR="00582127" w:rsidRPr="009E1C83" w:rsidRDefault="00582127" w:rsidP="009113BE">
      <w:pPr>
        <w:pStyle w:val="ListParagraph"/>
        <w:numPr>
          <w:ilvl w:val="0"/>
          <w:numId w:val="6"/>
        </w:numPr>
        <w:jc w:val="both"/>
        <w:rPr>
          <w:b/>
          <w:bCs/>
          <w:sz w:val="24"/>
          <w:szCs w:val="24"/>
        </w:rPr>
      </w:pPr>
      <w:r w:rsidRPr="009E1C83">
        <w:rPr>
          <w:b/>
          <w:bCs/>
          <w:sz w:val="24"/>
          <w:szCs w:val="24"/>
        </w:rPr>
        <w:t>Primary dispersion</w:t>
      </w:r>
    </w:p>
    <w:p w:rsidR="00E03B50" w:rsidRPr="00E03B50" w:rsidRDefault="00E03B50" w:rsidP="00E03B50">
      <w:pPr>
        <w:jc w:val="both"/>
        <w:rPr>
          <w:sz w:val="24"/>
          <w:szCs w:val="24"/>
        </w:rPr>
      </w:pPr>
      <w:r>
        <w:rPr>
          <w:sz w:val="24"/>
          <w:szCs w:val="24"/>
        </w:rPr>
        <w:t xml:space="preserve">It is the </w:t>
      </w:r>
      <w:r w:rsidRPr="00E03B50">
        <w:rPr>
          <w:sz w:val="24"/>
          <w:szCs w:val="24"/>
        </w:rPr>
        <w:t xml:space="preserve">process of enrichment </w:t>
      </w:r>
      <w:r>
        <w:rPr>
          <w:sz w:val="24"/>
          <w:szCs w:val="24"/>
        </w:rPr>
        <w:t>which occurred around</w:t>
      </w:r>
      <w:r w:rsidRPr="00E03B50">
        <w:rPr>
          <w:sz w:val="24"/>
          <w:szCs w:val="24"/>
        </w:rPr>
        <w:t xml:space="preserve"> primary </w:t>
      </w:r>
      <w:r>
        <w:rPr>
          <w:sz w:val="24"/>
          <w:szCs w:val="24"/>
        </w:rPr>
        <w:t xml:space="preserve">halo of </w:t>
      </w:r>
      <w:r w:rsidRPr="00E03B50">
        <w:rPr>
          <w:sz w:val="24"/>
          <w:szCs w:val="24"/>
        </w:rPr>
        <w:t>enrichment</w:t>
      </w:r>
      <w:r>
        <w:rPr>
          <w:sz w:val="24"/>
          <w:szCs w:val="24"/>
        </w:rPr>
        <w:t xml:space="preserve"> of element of commodity.</w:t>
      </w:r>
    </w:p>
    <w:p w:rsidR="00F17DAD" w:rsidRPr="009E1C83" w:rsidRDefault="00F17DAD" w:rsidP="009113BE">
      <w:pPr>
        <w:pStyle w:val="ListParagraph"/>
        <w:numPr>
          <w:ilvl w:val="0"/>
          <w:numId w:val="6"/>
        </w:numPr>
        <w:jc w:val="both"/>
        <w:rPr>
          <w:b/>
          <w:bCs/>
          <w:sz w:val="24"/>
          <w:szCs w:val="24"/>
        </w:rPr>
      </w:pPr>
      <w:r w:rsidRPr="009E1C83">
        <w:rPr>
          <w:b/>
          <w:bCs/>
          <w:sz w:val="24"/>
          <w:szCs w:val="24"/>
        </w:rPr>
        <w:t>Geochemical exploration</w:t>
      </w:r>
    </w:p>
    <w:p w:rsidR="00E03B50" w:rsidRPr="00E03B50" w:rsidRDefault="00E03B50" w:rsidP="00E03B50">
      <w:pPr>
        <w:jc w:val="both"/>
        <w:rPr>
          <w:sz w:val="24"/>
          <w:szCs w:val="24"/>
        </w:rPr>
      </w:pPr>
      <w:r w:rsidRPr="00E03B50">
        <w:rPr>
          <w:sz w:val="24"/>
          <w:szCs w:val="24"/>
        </w:rPr>
        <w:t>Simplified meaning of Geochemical exploration</w:t>
      </w:r>
      <w:r>
        <w:rPr>
          <w:sz w:val="24"/>
          <w:szCs w:val="24"/>
        </w:rPr>
        <w:t xml:space="preserve"> </w:t>
      </w:r>
      <w:r w:rsidRPr="00E03B50">
        <w:rPr>
          <w:sz w:val="24"/>
          <w:szCs w:val="24"/>
        </w:rPr>
        <w:t>is a method of finding an area anomalies in the commodity sought, or in elements known to be associated with the type of mineralization sought.</w:t>
      </w:r>
      <w:r>
        <w:rPr>
          <w:sz w:val="24"/>
          <w:szCs w:val="24"/>
        </w:rPr>
        <w:t xml:space="preserve"> </w:t>
      </w:r>
      <w:r w:rsidRPr="00E03B50">
        <w:rPr>
          <w:sz w:val="24"/>
          <w:szCs w:val="24"/>
        </w:rPr>
        <w:t>Therefore, the primary role of geochemistry, here used to describe assaying or geological media, in mineral exploration.</w:t>
      </w:r>
    </w:p>
    <w:p w:rsidR="00F17DAD" w:rsidRPr="009E1C83" w:rsidRDefault="00F17DAD" w:rsidP="009113BE">
      <w:pPr>
        <w:pStyle w:val="ListParagraph"/>
        <w:numPr>
          <w:ilvl w:val="0"/>
          <w:numId w:val="6"/>
        </w:numPr>
        <w:jc w:val="both"/>
        <w:rPr>
          <w:b/>
          <w:bCs/>
          <w:sz w:val="24"/>
          <w:szCs w:val="24"/>
        </w:rPr>
      </w:pPr>
      <w:r w:rsidRPr="009E1C83">
        <w:rPr>
          <w:b/>
          <w:bCs/>
          <w:sz w:val="24"/>
          <w:szCs w:val="24"/>
        </w:rPr>
        <w:lastRenderedPageBreak/>
        <w:t>Average ore grade</w:t>
      </w:r>
    </w:p>
    <w:p w:rsidR="009E1C83" w:rsidRPr="009E1C83" w:rsidRDefault="009E1C83" w:rsidP="009E1C83">
      <w:pPr>
        <w:jc w:val="both"/>
        <w:rPr>
          <w:sz w:val="24"/>
          <w:szCs w:val="24"/>
        </w:rPr>
      </w:pPr>
      <w:r w:rsidRPr="009E1C83">
        <w:rPr>
          <w:sz w:val="24"/>
          <w:szCs w:val="24"/>
        </w:rPr>
        <w:t>The average grade of an intersection along a trench, borehole, underground workings, cross- and long section, level plan, individual orebody, total deposit, national and global resources and reserves is computed by the formula:</w:t>
      </w:r>
    </w:p>
    <w:p w:rsidR="009E1C83" w:rsidRPr="009E1C83" w:rsidRDefault="009E1C83" w:rsidP="009E1C83">
      <w:pPr>
        <w:jc w:val="both"/>
        <w:rPr>
          <w:sz w:val="24"/>
          <w:szCs w:val="24"/>
        </w:rPr>
      </w:pPr>
      <w:r w:rsidRPr="009E1C83">
        <w:rPr>
          <w:sz w:val="24"/>
          <w:szCs w:val="24"/>
        </w:rPr>
        <w:t>(a) Composite grade of channel, borehole intersection:</w:t>
      </w:r>
    </w:p>
    <w:p w:rsidR="009E1C83" w:rsidRPr="009E1C83" w:rsidRDefault="009E1C83" w:rsidP="009E1C83">
      <w:pPr>
        <w:jc w:val="both"/>
        <w:rPr>
          <w:sz w:val="24"/>
          <w:szCs w:val="24"/>
        </w:rPr>
      </w:pPr>
      <w:r w:rsidRPr="009E1C83">
        <w:rPr>
          <w:sz w:val="24"/>
          <w:szCs w:val="24"/>
        </w:rPr>
        <w:t xml:space="preserve">Avereage Grade (g) = </w:t>
      </w:r>
      <w:r w:rsidRPr="009E1C83">
        <w:rPr>
          <w:sz w:val="24"/>
          <w:szCs w:val="24"/>
        </w:rPr>
        <w:t>∑</w:t>
      </w:r>
      <w:r w:rsidRPr="009E1C83">
        <w:rPr>
          <w:sz w:val="24"/>
          <w:szCs w:val="24"/>
        </w:rPr>
        <w:t xml:space="preserve"> (L1 </w:t>
      </w:r>
      <w:r w:rsidRPr="009E1C83">
        <w:rPr>
          <w:sz w:val="24"/>
          <w:szCs w:val="24"/>
        </w:rPr>
        <w:t>×</w:t>
      </w:r>
      <w:r w:rsidRPr="009E1C83">
        <w:rPr>
          <w:sz w:val="24"/>
          <w:szCs w:val="24"/>
        </w:rPr>
        <w:t xml:space="preserve"> g1 + L2 </w:t>
      </w:r>
      <w:r w:rsidRPr="009E1C83">
        <w:rPr>
          <w:sz w:val="24"/>
          <w:szCs w:val="24"/>
        </w:rPr>
        <w:t>×</w:t>
      </w:r>
      <w:r w:rsidRPr="009E1C83">
        <w:rPr>
          <w:sz w:val="24"/>
          <w:szCs w:val="24"/>
        </w:rPr>
        <w:t xml:space="preserve"> g2 .... + Ln </w:t>
      </w:r>
      <w:r w:rsidRPr="009E1C83">
        <w:rPr>
          <w:sz w:val="24"/>
          <w:szCs w:val="24"/>
        </w:rPr>
        <w:t>×</w:t>
      </w:r>
      <w:r w:rsidRPr="009E1C83">
        <w:rPr>
          <w:sz w:val="24"/>
          <w:szCs w:val="24"/>
        </w:rPr>
        <w:t xml:space="preserve"> gn) / </w:t>
      </w:r>
      <w:r w:rsidRPr="009E1C83">
        <w:rPr>
          <w:sz w:val="24"/>
          <w:szCs w:val="24"/>
        </w:rPr>
        <w:t>∑</w:t>
      </w:r>
      <w:r w:rsidRPr="009E1C83">
        <w:rPr>
          <w:sz w:val="24"/>
          <w:szCs w:val="24"/>
        </w:rPr>
        <w:t xml:space="preserve"> (L1 + L2 </w:t>
      </w:r>
      <w:r w:rsidRPr="009E1C83">
        <w:rPr>
          <w:sz w:val="24"/>
          <w:szCs w:val="24"/>
        </w:rPr>
        <w:t>…</w:t>
      </w:r>
      <w:r w:rsidRPr="009E1C83">
        <w:rPr>
          <w:sz w:val="24"/>
          <w:szCs w:val="24"/>
        </w:rPr>
        <w:t>+ Ln )</w:t>
      </w:r>
    </w:p>
    <w:p w:rsidR="009E1C83" w:rsidRPr="009E1C83" w:rsidRDefault="009E1C83" w:rsidP="009E1C83">
      <w:pPr>
        <w:jc w:val="both"/>
        <w:rPr>
          <w:sz w:val="24"/>
          <w:szCs w:val="24"/>
        </w:rPr>
      </w:pPr>
      <w:r w:rsidRPr="009E1C83">
        <w:rPr>
          <w:sz w:val="24"/>
          <w:szCs w:val="24"/>
        </w:rPr>
        <w:t>where,</w:t>
      </w:r>
    </w:p>
    <w:p w:rsidR="009E1C83" w:rsidRPr="009E1C83" w:rsidRDefault="009E1C83" w:rsidP="009E1C83">
      <w:pPr>
        <w:jc w:val="both"/>
        <w:rPr>
          <w:sz w:val="24"/>
          <w:szCs w:val="24"/>
        </w:rPr>
      </w:pPr>
      <w:r w:rsidRPr="009E1C83">
        <w:rPr>
          <w:sz w:val="24"/>
          <w:szCs w:val="24"/>
        </w:rPr>
        <w:t>L = length of sample</w:t>
      </w:r>
    </w:p>
    <w:p w:rsidR="009E1C83" w:rsidRDefault="009E1C83" w:rsidP="009E1C83">
      <w:pPr>
        <w:jc w:val="both"/>
        <w:rPr>
          <w:sz w:val="24"/>
          <w:szCs w:val="24"/>
        </w:rPr>
      </w:pPr>
      <w:r w:rsidRPr="009E1C83">
        <w:rPr>
          <w:sz w:val="24"/>
          <w:szCs w:val="24"/>
        </w:rPr>
        <w:t>g = grade of sample.</w:t>
      </w:r>
    </w:p>
    <w:p w:rsidR="009E1C83" w:rsidRPr="009E1C83" w:rsidRDefault="009E1C83" w:rsidP="009E1C83">
      <w:pPr>
        <w:jc w:val="both"/>
        <w:rPr>
          <w:sz w:val="24"/>
          <w:szCs w:val="24"/>
        </w:rPr>
      </w:pPr>
      <w:r w:rsidRPr="009E1C83">
        <w:rPr>
          <w:sz w:val="24"/>
          <w:szCs w:val="24"/>
        </w:rPr>
        <w:t>b) Average grade of section, plan, orebody, deposit, national and global:</w:t>
      </w:r>
    </w:p>
    <w:p w:rsidR="009E1C83" w:rsidRPr="009E1C83" w:rsidRDefault="009E1C83" w:rsidP="009E1C83">
      <w:pPr>
        <w:jc w:val="both"/>
        <w:rPr>
          <w:sz w:val="24"/>
          <w:szCs w:val="24"/>
        </w:rPr>
      </w:pPr>
      <w:r w:rsidRPr="009E1C83">
        <w:rPr>
          <w:sz w:val="24"/>
          <w:szCs w:val="24"/>
        </w:rPr>
        <w:t xml:space="preserve">Avereage Grade (g) = </w:t>
      </w:r>
      <w:r w:rsidRPr="009E1C83">
        <w:rPr>
          <w:sz w:val="24"/>
          <w:szCs w:val="24"/>
        </w:rPr>
        <w:t>∑</w:t>
      </w:r>
      <w:r w:rsidRPr="009E1C83">
        <w:rPr>
          <w:sz w:val="24"/>
          <w:szCs w:val="24"/>
        </w:rPr>
        <w:t xml:space="preserve"> (t1 </w:t>
      </w:r>
      <w:r w:rsidRPr="009E1C83">
        <w:rPr>
          <w:sz w:val="24"/>
          <w:szCs w:val="24"/>
        </w:rPr>
        <w:t>×</w:t>
      </w:r>
      <w:r w:rsidRPr="009E1C83">
        <w:rPr>
          <w:sz w:val="24"/>
          <w:szCs w:val="24"/>
        </w:rPr>
        <w:t xml:space="preserve"> g1 + t2 </w:t>
      </w:r>
      <w:r w:rsidRPr="009E1C83">
        <w:rPr>
          <w:sz w:val="24"/>
          <w:szCs w:val="24"/>
        </w:rPr>
        <w:t>×</w:t>
      </w:r>
      <w:r w:rsidRPr="009E1C83">
        <w:rPr>
          <w:sz w:val="24"/>
          <w:szCs w:val="24"/>
        </w:rPr>
        <w:t xml:space="preserve"> g2 .... + tn </w:t>
      </w:r>
      <w:r w:rsidRPr="009E1C83">
        <w:rPr>
          <w:sz w:val="24"/>
          <w:szCs w:val="24"/>
        </w:rPr>
        <w:t>×</w:t>
      </w:r>
      <w:r w:rsidRPr="009E1C83">
        <w:rPr>
          <w:sz w:val="24"/>
          <w:szCs w:val="24"/>
        </w:rPr>
        <w:t xml:space="preserve"> gn) / </w:t>
      </w:r>
      <w:r w:rsidRPr="009E1C83">
        <w:rPr>
          <w:sz w:val="24"/>
          <w:szCs w:val="24"/>
        </w:rPr>
        <w:t>∑</w:t>
      </w:r>
      <w:r w:rsidRPr="009E1C83">
        <w:rPr>
          <w:sz w:val="24"/>
          <w:szCs w:val="24"/>
        </w:rPr>
        <w:t xml:space="preserve"> (t1 + t2 </w:t>
      </w:r>
      <w:r w:rsidRPr="009E1C83">
        <w:rPr>
          <w:sz w:val="24"/>
          <w:szCs w:val="24"/>
        </w:rPr>
        <w:t>…</w:t>
      </w:r>
      <w:r w:rsidRPr="009E1C83">
        <w:rPr>
          <w:sz w:val="24"/>
          <w:szCs w:val="24"/>
        </w:rPr>
        <w:t>+ tn )</w:t>
      </w:r>
    </w:p>
    <w:p w:rsidR="009E1C83" w:rsidRPr="009E1C83" w:rsidRDefault="009E1C83" w:rsidP="009E1C83">
      <w:pPr>
        <w:jc w:val="both"/>
        <w:rPr>
          <w:sz w:val="24"/>
          <w:szCs w:val="24"/>
        </w:rPr>
      </w:pPr>
      <w:r w:rsidRPr="009E1C83">
        <w:rPr>
          <w:sz w:val="24"/>
          <w:szCs w:val="24"/>
        </w:rPr>
        <w:t>where,</w:t>
      </w:r>
    </w:p>
    <w:p w:rsidR="009E1C83" w:rsidRPr="009E1C83" w:rsidRDefault="009E1C83" w:rsidP="009E1C83">
      <w:pPr>
        <w:jc w:val="both"/>
        <w:rPr>
          <w:sz w:val="24"/>
          <w:szCs w:val="24"/>
        </w:rPr>
      </w:pPr>
      <w:r w:rsidRPr="009E1C83">
        <w:rPr>
          <w:sz w:val="24"/>
          <w:szCs w:val="24"/>
        </w:rPr>
        <w:t>t = tonnes of subblock</w:t>
      </w:r>
    </w:p>
    <w:p w:rsidR="009E1C83" w:rsidRPr="009E1C83" w:rsidRDefault="009E1C83" w:rsidP="009E1C83">
      <w:pPr>
        <w:jc w:val="both"/>
        <w:rPr>
          <w:sz w:val="24"/>
          <w:szCs w:val="24"/>
        </w:rPr>
      </w:pPr>
      <w:r w:rsidRPr="009E1C83">
        <w:rPr>
          <w:sz w:val="24"/>
          <w:szCs w:val="24"/>
        </w:rPr>
        <w:t>g = grade of subblock.</w:t>
      </w:r>
    </w:p>
    <w:p w:rsidR="00431F25" w:rsidRPr="009E1C83" w:rsidRDefault="00582127" w:rsidP="009113BE">
      <w:pPr>
        <w:pStyle w:val="ListParagraph"/>
        <w:numPr>
          <w:ilvl w:val="0"/>
          <w:numId w:val="6"/>
        </w:numPr>
        <w:jc w:val="both"/>
        <w:rPr>
          <w:b/>
          <w:bCs/>
          <w:sz w:val="24"/>
          <w:szCs w:val="24"/>
        </w:rPr>
      </w:pPr>
      <w:r w:rsidRPr="009E1C83">
        <w:rPr>
          <w:b/>
          <w:bCs/>
          <w:sz w:val="24"/>
          <w:szCs w:val="24"/>
        </w:rPr>
        <w:t>Atmogeochemical Survey</w:t>
      </w:r>
    </w:p>
    <w:p w:rsidR="009E1C83" w:rsidRPr="009E1C83" w:rsidRDefault="009E1C83" w:rsidP="009E1C83">
      <w:pPr>
        <w:jc w:val="both"/>
        <w:rPr>
          <w:sz w:val="24"/>
          <w:szCs w:val="24"/>
        </w:rPr>
      </w:pPr>
      <w:r w:rsidRPr="009E1C83">
        <w:rPr>
          <w:sz w:val="24"/>
          <w:szCs w:val="24"/>
        </w:rPr>
        <w:t>“</w:t>
      </w:r>
      <w:r w:rsidRPr="009E1C83">
        <w:rPr>
          <w:sz w:val="24"/>
          <w:szCs w:val="24"/>
        </w:rPr>
        <w:t>Vapor surveys</w:t>
      </w:r>
      <w:r w:rsidRPr="009E1C83">
        <w:rPr>
          <w:sz w:val="24"/>
          <w:szCs w:val="24"/>
        </w:rPr>
        <w:t>”</w:t>
      </w:r>
      <w:r w:rsidRPr="009E1C83">
        <w:rPr>
          <w:sz w:val="24"/>
          <w:szCs w:val="24"/>
        </w:rPr>
        <w:t xml:space="preserve"> (atmo-geochemical) helps in the location of buried deposits through detection of halos of mercury, helium, nitrogen, sulfur dioxide, hydrogen sulfide, hydrocarbon, radon, methane and other gases and volatile elements, often at a considerable distance from the source of mineralization.</w:t>
      </w:r>
      <w:r>
        <w:rPr>
          <w:sz w:val="24"/>
          <w:szCs w:val="24"/>
        </w:rPr>
        <w:t xml:space="preserve"> </w:t>
      </w:r>
      <w:r w:rsidRPr="009E1C83">
        <w:rPr>
          <w:sz w:val="24"/>
          <w:szCs w:val="24"/>
        </w:rPr>
        <w:t>Vapors can be detected from air and soils and in groundwater. Volatile elements are released through oxidation of ore deposits.</w:t>
      </w:r>
    </w:p>
    <w:p w:rsidR="007B32E7" w:rsidRPr="007B32E7" w:rsidRDefault="009113BE" w:rsidP="000A1E7F">
      <w:pPr>
        <w:tabs>
          <w:tab w:val="left" w:pos="7920"/>
        </w:tabs>
        <w:spacing w:after="120"/>
        <w:jc w:val="both"/>
        <w:rPr>
          <w:b/>
          <w:bCs/>
          <w:sz w:val="24"/>
          <w:szCs w:val="24"/>
        </w:rPr>
      </w:pPr>
      <w:r>
        <w:rPr>
          <w:b/>
          <w:bCs/>
          <w:sz w:val="24"/>
          <w:szCs w:val="24"/>
        </w:rPr>
        <w:t>2</w:t>
      </w:r>
      <w:r w:rsidR="007B32E7" w:rsidRPr="007B32E7">
        <w:rPr>
          <w:b/>
          <w:bCs/>
          <w:sz w:val="24"/>
          <w:szCs w:val="24"/>
        </w:rPr>
        <w:t xml:space="preserve">. Answer </w:t>
      </w:r>
      <w:r w:rsidR="007B32E7" w:rsidRPr="007B32E7">
        <w:rPr>
          <w:b/>
          <w:bCs/>
          <w:sz w:val="24"/>
          <w:szCs w:val="24"/>
          <w:u w:val="single"/>
        </w:rPr>
        <w:t>only two questions</w:t>
      </w:r>
      <w:r w:rsidR="007B32E7" w:rsidRPr="007B32E7">
        <w:rPr>
          <w:b/>
          <w:bCs/>
          <w:sz w:val="24"/>
          <w:szCs w:val="24"/>
        </w:rPr>
        <w:t xml:space="preserve"> from the following</w:t>
      </w:r>
      <w:r w:rsidR="000A1E7F">
        <w:rPr>
          <w:b/>
          <w:bCs/>
          <w:sz w:val="24"/>
          <w:szCs w:val="24"/>
        </w:rPr>
        <w:t>:</w:t>
      </w:r>
      <w:r w:rsidR="000A1E7F">
        <w:rPr>
          <w:b/>
          <w:bCs/>
          <w:sz w:val="24"/>
          <w:szCs w:val="24"/>
        </w:rPr>
        <w:tab/>
      </w:r>
      <w:r w:rsidR="007B32E7" w:rsidRPr="007B32E7">
        <w:rPr>
          <w:b/>
          <w:bCs/>
          <w:sz w:val="24"/>
          <w:szCs w:val="24"/>
        </w:rPr>
        <w:t>(12 marks)</w:t>
      </w:r>
    </w:p>
    <w:p w:rsidR="00582127" w:rsidRPr="00375DC2" w:rsidRDefault="00FF02C5" w:rsidP="009113BE">
      <w:pPr>
        <w:pStyle w:val="ListParagraph"/>
        <w:numPr>
          <w:ilvl w:val="0"/>
          <w:numId w:val="5"/>
        </w:numPr>
        <w:jc w:val="both"/>
        <w:rPr>
          <w:b/>
          <w:bCs/>
          <w:i/>
          <w:iCs/>
          <w:sz w:val="24"/>
          <w:szCs w:val="24"/>
        </w:rPr>
      </w:pPr>
      <w:r w:rsidRPr="00375DC2">
        <w:rPr>
          <w:b/>
          <w:bCs/>
          <w:i/>
          <w:iCs/>
          <w:sz w:val="24"/>
          <w:szCs w:val="24"/>
        </w:rPr>
        <w:t xml:space="preserve">The </w:t>
      </w:r>
      <w:r w:rsidR="00582127" w:rsidRPr="00375DC2">
        <w:rPr>
          <w:b/>
          <w:bCs/>
          <w:i/>
          <w:iCs/>
          <w:sz w:val="24"/>
          <w:szCs w:val="24"/>
        </w:rPr>
        <w:t>Cutoff is the most significant relative economic factor for computation of resource</w:t>
      </w:r>
      <w:r w:rsidR="00582127" w:rsidRPr="009E1C83">
        <w:rPr>
          <w:b/>
          <w:bCs/>
          <w:sz w:val="24"/>
          <w:szCs w:val="24"/>
        </w:rPr>
        <w:t xml:space="preserve"> </w:t>
      </w:r>
      <w:r w:rsidR="00582127" w:rsidRPr="00375DC2">
        <w:rPr>
          <w:b/>
          <w:bCs/>
          <w:i/>
          <w:iCs/>
          <w:sz w:val="24"/>
          <w:szCs w:val="24"/>
        </w:rPr>
        <w:t>and reserve from exploration data. (Discuss)</w:t>
      </w:r>
    </w:p>
    <w:p w:rsidR="009E1C83" w:rsidRPr="009E1C83" w:rsidRDefault="009E1C83" w:rsidP="009E1C83">
      <w:pPr>
        <w:jc w:val="both"/>
        <w:rPr>
          <w:sz w:val="24"/>
          <w:szCs w:val="24"/>
        </w:rPr>
      </w:pPr>
      <w:r w:rsidRPr="009E1C83">
        <w:rPr>
          <w:sz w:val="24"/>
          <w:szCs w:val="24"/>
        </w:rPr>
        <w:t>“</w:t>
      </w:r>
      <w:r w:rsidRPr="009E1C83">
        <w:rPr>
          <w:sz w:val="24"/>
          <w:szCs w:val="24"/>
        </w:rPr>
        <w:t>Cutoff</w:t>
      </w:r>
      <w:r w:rsidRPr="009E1C83">
        <w:rPr>
          <w:sz w:val="24"/>
          <w:szCs w:val="24"/>
        </w:rPr>
        <w:t>”</w:t>
      </w:r>
      <w:r w:rsidRPr="009E1C83">
        <w:rPr>
          <w:sz w:val="24"/>
          <w:szCs w:val="24"/>
        </w:rPr>
        <w:t xml:space="preserve"> is the most significant relative economic factor for computation of resource and reserve from exploration data.</w:t>
      </w:r>
      <w:r>
        <w:rPr>
          <w:sz w:val="24"/>
          <w:szCs w:val="24"/>
        </w:rPr>
        <w:t xml:space="preserve"> </w:t>
      </w:r>
      <w:r w:rsidRPr="009E1C83">
        <w:rPr>
          <w:sz w:val="24"/>
          <w:szCs w:val="24"/>
        </w:rPr>
        <w:t xml:space="preserve">It is an artificial boundary demarcating between low-grade mineralization and techno-economically viable ore that can be exploited at a profit. </w:t>
      </w:r>
      <w:r>
        <w:rPr>
          <w:sz w:val="24"/>
          <w:szCs w:val="24"/>
        </w:rPr>
        <w:t xml:space="preserve"> </w:t>
      </w:r>
      <w:r w:rsidRPr="009E1C83">
        <w:rPr>
          <w:sz w:val="24"/>
          <w:szCs w:val="24"/>
        </w:rPr>
        <w:t>The cutoff boundaries change with the complexity of mineral distribution, method of mining, rate of production, metallurgical recovery, cost of production, royalty, taxes and finally the commodity price in international market.</w:t>
      </w:r>
    </w:p>
    <w:p w:rsidR="009E1C83" w:rsidRDefault="009E1C83" w:rsidP="009E1C83">
      <w:pPr>
        <w:jc w:val="both"/>
        <w:rPr>
          <w:sz w:val="24"/>
          <w:szCs w:val="24"/>
        </w:rPr>
      </w:pPr>
      <w:r w:rsidRPr="009E1C83">
        <w:rPr>
          <w:sz w:val="24"/>
          <w:szCs w:val="24"/>
        </w:rPr>
        <w:t>Change of any one criterion or in combination of more gives rise to different cutoff and average grade of the deposit.</w:t>
      </w:r>
      <w:r>
        <w:rPr>
          <w:sz w:val="24"/>
          <w:szCs w:val="24"/>
        </w:rPr>
        <w:t xml:space="preserve"> </w:t>
      </w:r>
      <w:r w:rsidRPr="009E1C83">
        <w:rPr>
          <w:sz w:val="24"/>
          <w:szCs w:val="24"/>
        </w:rPr>
        <w:t xml:space="preserve">Cutoff never changes on short-term basis. </w:t>
      </w:r>
      <w:r>
        <w:rPr>
          <w:sz w:val="24"/>
          <w:szCs w:val="24"/>
        </w:rPr>
        <w:t xml:space="preserve"> </w:t>
      </w:r>
    </w:p>
    <w:p w:rsidR="009E1C83" w:rsidRDefault="009E1C83" w:rsidP="009E1C83">
      <w:pPr>
        <w:jc w:val="both"/>
        <w:rPr>
          <w:sz w:val="24"/>
          <w:szCs w:val="24"/>
        </w:rPr>
      </w:pPr>
      <w:r w:rsidRPr="009E1C83">
        <w:rPr>
          <w:sz w:val="24"/>
          <w:szCs w:val="24"/>
        </w:rPr>
        <w:lastRenderedPageBreak/>
        <w:t>Market trend is continuously monitored over long-term perspective and situation may compel to change the cutoff or close the mining operation.</w:t>
      </w:r>
      <w:r>
        <w:rPr>
          <w:sz w:val="24"/>
          <w:szCs w:val="24"/>
        </w:rPr>
        <w:t xml:space="preserve"> </w:t>
      </w:r>
      <w:r w:rsidRPr="009E1C83">
        <w:rPr>
          <w:sz w:val="24"/>
          <w:szCs w:val="24"/>
        </w:rPr>
        <w:t>The concept works well in case of deposits with disseminated grade gradually changing from outer limits to core of the mineralization.</w:t>
      </w:r>
    </w:p>
    <w:p w:rsidR="009E1C83" w:rsidRPr="009E1C83" w:rsidRDefault="009E1C83" w:rsidP="009E1C83">
      <w:pPr>
        <w:jc w:val="both"/>
        <w:rPr>
          <w:sz w:val="24"/>
          <w:szCs w:val="24"/>
        </w:rPr>
      </w:pPr>
      <w:r w:rsidRPr="009E1C83">
        <w:rPr>
          <w:sz w:val="24"/>
          <w:szCs w:val="24"/>
        </w:rPr>
        <w:t>Cutoff grades are normally expressed in percentages (%) of metals for base, ferrous and nonferrous metals (Cu, Pb, Zn, Fe, Al, Cr etc.), and in grams per metric tonne (g/t) or parts per million (ppm) or ounces per dry short tonne for precious metals (Au, Ag, Pt, Pd etc.).</w:t>
      </w:r>
    </w:p>
    <w:p w:rsidR="009E1C83" w:rsidRPr="009E1C83" w:rsidRDefault="009E1C83" w:rsidP="009E1C83">
      <w:pPr>
        <w:jc w:val="both"/>
        <w:rPr>
          <w:sz w:val="24"/>
          <w:szCs w:val="24"/>
        </w:rPr>
      </w:pPr>
      <w:r w:rsidRPr="009E1C83">
        <w:rPr>
          <w:sz w:val="24"/>
          <w:szCs w:val="24"/>
        </w:rPr>
        <w:t>It can be given as a percentage equivalent (% Eq.) of the predominant mineral commodity in case of multi-metal deposits (% Eq. Cu means % equivalent of Cu).</w:t>
      </w:r>
    </w:p>
    <w:p w:rsidR="009E1C83" w:rsidRPr="009E1C83" w:rsidRDefault="009E1C83" w:rsidP="009E1C83">
      <w:pPr>
        <w:jc w:val="both"/>
        <w:rPr>
          <w:sz w:val="24"/>
          <w:szCs w:val="24"/>
        </w:rPr>
      </w:pPr>
      <w:r w:rsidRPr="009E1C83">
        <w:rPr>
          <w:sz w:val="24"/>
          <w:szCs w:val="24"/>
        </w:rPr>
        <w:t xml:space="preserve">% Eq. Cu = % Cu + { (Ni price  </w:t>
      </w:r>
      <w:r w:rsidRPr="009E1C83">
        <w:rPr>
          <w:sz w:val="24"/>
          <w:szCs w:val="24"/>
        </w:rPr>
        <w:t>×</w:t>
      </w:r>
      <w:r w:rsidRPr="009E1C83">
        <w:rPr>
          <w:sz w:val="24"/>
          <w:szCs w:val="24"/>
        </w:rPr>
        <w:t xml:space="preserve"> % Ni) / Cu price } + { (Au price  </w:t>
      </w:r>
      <w:r w:rsidRPr="009E1C83">
        <w:rPr>
          <w:sz w:val="24"/>
          <w:szCs w:val="24"/>
        </w:rPr>
        <w:t>×</w:t>
      </w:r>
      <w:r w:rsidRPr="009E1C83">
        <w:rPr>
          <w:sz w:val="24"/>
          <w:szCs w:val="24"/>
        </w:rPr>
        <w:t xml:space="preserve"> % Au) / Cu price } + </w:t>
      </w:r>
      <w:r w:rsidRPr="009E1C83">
        <w:rPr>
          <w:sz w:val="24"/>
          <w:szCs w:val="24"/>
        </w:rPr>
        <w:t>…</w:t>
      </w:r>
    </w:p>
    <w:p w:rsidR="009E1C83" w:rsidRDefault="009E1C83" w:rsidP="009E1C83">
      <w:pPr>
        <w:jc w:val="both"/>
        <w:rPr>
          <w:sz w:val="24"/>
          <w:szCs w:val="24"/>
        </w:rPr>
      </w:pPr>
      <w:r w:rsidRPr="009E1C83">
        <w:rPr>
          <w:sz w:val="24"/>
          <w:szCs w:val="24"/>
        </w:rPr>
        <w:t xml:space="preserve">% Eq. Zn = % Zn + { (Pb price  </w:t>
      </w:r>
      <w:r w:rsidRPr="009E1C83">
        <w:rPr>
          <w:sz w:val="24"/>
          <w:szCs w:val="24"/>
        </w:rPr>
        <w:t>×</w:t>
      </w:r>
      <w:r w:rsidRPr="009E1C83">
        <w:rPr>
          <w:sz w:val="24"/>
          <w:szCs w:val="24"/>
        </w:rPr>
        <w:t xml:space="preserve"> % Pb) / Zn price } + { (Ag price  </w:t>
      </w:r>
      <w:r w:rsidRPr="009E1C83">
        <w:rPr>
          <w:sz w:val="24"/>
          <w:szCs w:val="24"/>
        </w:rPr>
        <w:t>×</w:t>
      </w:r>
      <w:r w:rsidRPr="009E1C83">
        <w:rPr>
          <w:sz w:val="24"/>
          <w:szCs w:val="24"/>
        </w:rPr>
        <w:t xml:space="preserve"> % Ag) / Zn price } + </w:t>
      </w:r>
      <w:r w:rsidRPr="009E1C83">
        <w:rPr>
          <w:sz w:val="24"/>
          <w:szCs w:val="24"/>
        </w:rPr>
        <w:t>…</w:t>
      </w:r>
    </w:p>
    <w:p w:rsidR="009E1C83" w:rsidRPr="009E1C83" w:rsidRDefault="009E1C83" w:rsidP="009E1C83">
      <w:pPr>
        <w:jc w:val="both"/>
        <w:rPr>
          <w:sz w:val="24"/>
          <w:szCs w:val="24"/>
        </w:rPr>
      </w:pPr>
    </w:p>
    <w:p w:rsidR="00431F25" w:rsidRPr="00375DC2" w:rsidRDefault="00431F25" w:rsidP="009113BE">
      <w:pPr>
        <w:pStyle w:val="ListParagraph"/>
        <w:numPr>
          <w:ilvl w:val="0"/>
          <w:numId w:val="5"/>
        </w:numPr>
        <w:jc w:val="both"/>
        <w:rPr>
          <w:b/>
          <w:bCs/>
          <w:i/>
          <w:iCs/>
          <w:sz w:val="24"/>
          <w:szCs w:val="24"/>
        </w:rPr>
      </w:pPr>
      <w:r w:rsidRPr="00375DC2">
        <w:rPr>
          <w:b/>
          <w:bCs/>
          <w:i/>
          <w:iCs/>
          <w:sz w:val="24"/>
          <w:szCs w:val="24"/>
        </w:rPr>
        <w:t>Compare between Lithogeochemical Survey</w:t>
      </w:r>
      <w:r w:rsidR="00C26800" w:rsidRPr="00375DC2">
        <w:rPr>
          <w:b/>
          <w:bCs/>
          <w:i/>
          <w:iCs/>
          <w:sz w:val="24"/>
          <w:szCs w:val="24"/>
        </w:rPr>
        <w:t xml:space="preserve"> </w:t>
      </w:r>
      <w:r w:rsidRPr="00375DC2">
        <w:rPr>
          <w:b/>
          <w:bCs/>
          <w:i/>
          <w:iCs/>
          <w:sz w:val="24"/>
          <w:szCs w:val="24"/>
        </w:rPr>
        <w:t>and Stream Sediments Survey</w:t>
      </w:r>
      <w:r w:rsidR="00C26800" w:rsidRPr="00375DC2">
        <w:rPr>
          <w:b/>
          <w:bCs/>
          <w:i/>
          <w:iCs/>
          <w:sz w:val="24"/>
          <w:szCs w:val="24"/>
        </w:rPr>
        <w:t xml:space="preserve"> as a</w:t>
      </w:r>
      <w:r w:rsidR="00C26800">
        <w:rPr>
          <w:sz w:val="24"/>
          <w:szCs w:val="24"/>
        </w:rPr>
        <w:t xml:space="preserve"> </w:t>
      </w:r>
      <w:r w:rsidR="00C26800" w:rsidRPr="00375DC2">
        <w:rPr>
          <w:b/>
          <w:bCs/>
          <w:i/>
          <w:iCs/>
          <w:sz w:val="24"/>
          <w:szCs w:val="24"/>
        </w:rPr>
        <w:t>geochemical Survey in mineral exploration</w:t>
      </w:r>
      <w:r w:rsidRPr="00375DC2">
        <w:rPr>
          <w:b/>
          <w:bCs/>
          <w:i/>
          <w:iCs/>
          <w:sz w:val="24"/>
          <w:szCs w:val="24"/>
        </w:rPr>
        <w:t>.</w:t>
      </w:r>
    </w:p>
    <w:tbl>
      <w:tblPr>
        <w:tblStyle w:val="TableGrid"/>
        <w:tblW w:w="0" w:type="auto"/>
        <w:tblLook w:val="04A0" w:firstRow="1" w:lastRow="0" w:firstColumn="1" w:lastColumn="0" w:noHBand="0" w:noVBand="1"/>
      </w:tblPr>
      <w:tblGrid>
        <w:gridCol w:w="4675"/>
        <w:gridCol w:w="4675"/>
      </w:tblGrid>
      <w:tr w:rsidR="009E1C83" w:rsidTr="009E1C83">
        <w:tc>
          <w:tcPr>
            <w:tcW w:w="4675" w:type="dxa"/>
          </w:tcPr>
          <w:p w:rsidR="009E1C83" w:rsidRDefault="009E1C83" w:rsidP="009E1C83">
            <w:pPr>
              <w:jc w:val="both"/>
              <w:rPr>
                <w:sz w:val="24"/>
                <w:szCs w:val="24"/>
              </w:rPr>
            </w:pPr>
            <w:r>
              <w:rPr>
                <w:sz w:val="24"/>
                <w:szCs w:val="24"/>
              </w:rPr>
              <w:t>Lithogeochemical Survey</w:t>
            </w:r>
          </w:p>
        </w:tc>
        <w:tc>
          <w:tcPr>
            <w:tcW w:w="4675" w:type="dxa"/>
          </w:tcPr>
          <w:p w:rsidR="009E1C83" w:rsidRDefault="009E1C83" w:rsidP="009E1C83">
            <w:pPr>
              <w:jc w:val="both"/>
              <w:rPr>
                <w:sz w:val="24"/>
                <w:szCs w:val="24"/>
              </w:rPr>
            </w:pPr>
            <w:r w:rsidRPr="009E1C83">
              <w:rPr>
                <w:sz w:val="24"/>
                <w:szCs w:val="24"/>
              </w:rPr>
              <w:t>Stream Sediments Survey</w:t>
            </w:r>
          </w:p>
        </w:tc>
      </w:tr>
      <w:tr w:rsidR="009E1C83" w:rsidTr="009E1C83">
        <w:tc>
          <w:tcPr>
            <w:tcW w:w="4675" w:type="dxa"/>
          </w:tcPr>
          <w:p w:rsidR="00FD36DE" w:rsidRPr="00FD36DE" w:rsidRDefault="00FD36DE" w:rsidP="00FD36DE">
            <w:pPr>
              <w:pStyle w:val="ListParagraph"/>
              <w:numPr>
                <w:ilvl w:val="0"/>
                <w:numId w:val="7"/>
              </w:numPr>
              <w:ind w:left="330"/>
              <w:rPr>
                <w:sz w:val="24"/>
                <w:szCs w:val="24"/>
              </w:rPr>
            </w:pPr>
            <w:r w:rsidRPr="00FD36DE">
              <w:rPr>
                <w:sz w:val="24"/>
                <w:szCs w:val="24"/>
              </w:rPr>
              <w:t>Rock sampling is included in the techniques for follow-up because although it has been applied with some success in regional reconnaissance, it is really in detailed work, where there is good outcrop or where there is drill core, that this technique becomes most effective.</w:t>
            </w:r>
          </w:p>
          <w:p w:rsidR="009E1C83" w:rsidRPr="00FD36DE" w:rsidRDefault="00FD36DE" w:rsidP="00FD36DE">
            <w:pPr>
              <w:pStyle w:val="ListParagraph"/>
              <w:numPr>
                <w:ilvl w:val="0"/>
                <w:numId w:val="7"/>
              </w:numPr>
              <w:ind w:left="330"/>
              <w:jc w:val="both"/>
              <w:rPr>
                <w:sz w:val="24"/>
                <w:szCs w:val="24"/>
              </w:rPr>
            </w:pPr>
            <w:r w:rsidRPr="00FD36DE">
              <w:rPr>
                <w:sz w:val="24"/>
                <w:szCs w:val="24"/>
              </w:rPr>
              <w:t>On a regional basis the most successful applications have been in the delineation of mineralized felsic plutons and of exhalative horizons. Plutons mineralized in copper and tungsten are usually enriched in these elements but invariably show high variability within a pluton.</w:t>
            </w:r>
          </w:p>
          <w:p w:rsidR="00FD36DE" w:rsidRPr="00FD36DE" w:rsidRDefault="00FD36DE" w:rsidP="00FD36DE">
            <w:pPr>
              <w:pStyle w:val="ListParagraph"/>
              <w:numPr>
                <w:ilvl w:val="0"/>
                <w:numId w:val="7"/>
              </w:numPr>
              <w:ind w:left="330"/>
              <w:rPr>
                <w:sz w:val="24"/>
                <w:szCs w:val="24"/>
              </w:rPr>
            </w:pPr>
            <w:r w:rsidRPr="00FD36DE">
              <w:rPr>
                <w:sz w:val="24"/>
                <w:szCs w:val="24"/>
              </w:rPr>
              <w:t>It is important that the rock sampling is away from the weathering surficial processes which affected on the elemental distribution as well as the anomalies' locations.</w:t>
            </w:r>
          </w:p>
          <w:p w:rsidR="00FD36DE" w:rsidRPr="00FD36DE" w:rsidRDefault="00FD36DE" w:rsidP="00FD36DE">
            <w:pPr>
              <w:pStyle w:val="ListParagraph"/>
              <w:numPr>
                <w:ilvl w:val="0"/>
                <w:numId w:val="7"/>
              </w:numPr>
              <w:ind w:left="330"/>
              <w:jc w:val="both"/>
              <w:rPr>
                <w:sz w:val="24"/>
                <w:szCs w:val="24"/>
              </w:rPr>
            </w:pPr>
            <w:r w:rsidRPr="00FD36DE">
              <w:rPr>
                <w:sz w:val="24"/>
                <w:szCs w:val="24"/>
              </w:rPr>
              <w:t xml:space="preserve">In the hydrothermal deposits, there are usually leaching of the different precious element by the effect of the hydrothermal solution transferring them from the parent rocks to the country rocks leaving haloes </w:t>
            </w:r>
            <w:r w:rsidRPr="00FD36DE">
              <w:rPr>
                <w:sz w:val="24"/>
                <w:szCs w:val="24"/>
              </w:rPr>
              <w:lastRenderedPageBreak/>
              <w:t>surrounding the main mineralized ore bodies.</w:t>
            </w:r>
          </w:p>
          <w:p w:rsidR="00FD36DE" w:rsidRPr="00FD36DE" w:rsidRDefault="00FD36DE" w:rsidP="00FD36DE">
            <w:pPr>
              <w:pStyle w:val="ListParagraph"/>
              <w:numPr>
                <w:ilvl w:val="0"/>
                <w:numId w:val="7"/>
              </w:numPr>
              <w:ind w:left="330"/>
              <w:jc w:val="both"/>
              <w:rPr>
                <w:sz w:val="24"/>
                <w:szCs w:val="24"/>
              </w:rPr>
            </w:pPr>
            <w:r w:rsidRPr="00FD36DE">
              <w:rPr>
                <w:sz w:val="24"/>
                <w:szCs w:val="24"/>
              </w:rPr>
              <w:t>These haloes extended from cm to different kilometers, therefore main ore bodies are easily determining their location by determining the different haloes and their volume that divided into primary and secondary haloes.</w:t>
            </w:r>
          </w:p>
        </w:tc>
        <w:tc>
          <w:tcPr>
            <w:tcW w:w="4675" w:type="dxa"/>
          </w:tcPr>
          <w:p w:rsidR="00FD36DE" w:rsidRPr="00FD36DE" w:rsidRDefault="00FD36DE" w:rsidP="00FD36DE">
            <w:pPr>
              <w:pStyle w:val="ListParagraph"/>
              <w:numPr>
                <w:ilvl w:val="0"/>
                <w:numId w:val="7"/>
              </w:numPr>
              <w:ind w:left="330"/>
              <w:jc w:val="both"/>
              <w:rPr>
                <w:sz w:val="24"/>
                <w:szCs w:val="24"/>
              </w:rPr>
            </w:pPr>
            <w:r w:rsidRPr="00FD36DE">
              <w:rPr>
                <w:sz w:val="24"/>
                <w:szCs w:val="24"/>
              </w:rPr>
              <w:lastRenderedPageBreak/>
              <w:t>Stream sediment sampling is most widely used in all reconnaissance and detailed survey of drainage basins.</w:t>
            </w:r>
          </w:p>
          <w:p w:rsidR="00FD36DE" w:rsidRPr="00FD36DE" w:rsidRDefault="00FD36DE" w:rsidP="00FD36DE">
            <w:pPr>
              <w:pStyle w:val="ListParagraph"/>
              <w:numPr>
                <w:ilvl w:val="0"/>
                <w:numId w:val="7"/>
              </w:numPr>
              <w:ind w:left="330"/>
              <w:jc w:val="both"/>
              <w:rPr>
                <w:sz w:val="24"/>
                <w:szCs w:val="24"/>
              </w:rPr>
            </w:pPr>
            <w:r w:rsidRPr="00FD36DE">
              <w:rPr>
                <w:sz w:val="24"/>
                <w:szCs w:val="24"/>
              </w:rPr>
              <w:t>Many minerals, particularly the sulfide minerals, are unstable in weathering environment and will break down as a result of oxidation and other chemical reactions.</w:t>
            </w:r>
          </w:p>
          <w:p w:rsidR="00FD36DE" w:rsidRPr="00FD36DE" w:rsidRDefault="00FD36DE" w:rsidP="00FD36DE">
            <w:pPr>
              <w:pStyle w:val="ListParagraph"/>
              <w:numPr>
                <w:ilvl w:val="0"/>
                <w:numId w:val="7"/>
              </w:numPr>
              <w:ind w:left="330"/>
              <w:jc w:val="both"/>
              <w:rPr>
                <w:sz w:val="24"/>
                <w:szCs w:val="24"/>
              </w:rPr>
            </w:pPr>
            <w:r w:rsidRPr="00FD36DE">
              <w:rPr>
                <w:sz w:val="24"/>
                <w:szCs w:val="24"/>
              </w:rPr>
              <w:t xml:space="preserve">The process will motivate secondary dispersion of both ore and indicator elements. </w:t>
            </w:r>
          </w:p>
          <w:p w:rsidR="009E1C83" w:rsidRDefault="00FD36DE" w:rsidP="00FD36DE">
            <w:pPr>
              <w:pStyle w:val="ListParagraph"/>
              <w:numPr>
                <w:ilvl w:val="0"/>
                <w:numId w:val="7"/>
              </w:numPr>
              <w:ind w:left="330"/>
              <w:jc w:val="both"/>
              <w:rPr>
                <w:sz w:val="24"/>
                <w:szCs w:val="24"/>
              </w:rPr>
            </w:pPr>
            <w:r w:rsidRPr="00FD36DE">
              <w:rPr>
                <w:sz w:val="24"/>
                <w:szCs w:val="24"/>
              </w:rPr>
              <w:t>The elements will move in solid and solution form to relative further distances within the drainage basin.</w:t>
            </w:r>
          </w:p>
          <w:p w:rsidR="00FD36DE" w:rsidRPr="00FD36DE" w:rsidRDefault="00FD36DE" w:rsidP="00FD36DE">
            <w:pPr>
              <w:pStyle w:val="ListParagraph"/>
              <w:numPr>
                <w:ilvl w:val="0"/>
                <w:numId w:val="7"/>
              </w:numPr>
              <w:ind w:left="330"/>
              <w:jc w:val="both"/>
              <w:rPr>
                <w:sz w:val="24"/>
                <w:szCs w:val="24"/>
              </w:rPr>
            </w:pPr>
            <w:r w:rsidRPr="00FD36DE">
              <w:rPr>
                <w:sz w:val="24"/>
                <w:szCs w:val="24"/>
              </w:rPr>
              <w:t>The mobility of the different elements will vary significantly and eventually detrital fine-grained particles of rocks, minerals, clay, solutions, organic and inorganic colloids enriched in ore and indicator elements will be deposited downstream.</w:t>
            </w:r>
          </w:p>
          <w:p w:rsidR="00FD36DE" w:rsidRPr="00FD36DE" w:rsidRDefault="00FD36DE" w:rsidP="00FD36DE">
            <w:pPr>
              <w:pStyle w:val="ListParagraph"/>
              <w:numPr>
                <w:ilvl w:val="0"/>
                <w:numId w:val="7"/>
              </w:numPr>
              <w:ind w:left="330"/>
              <w:jc w:val="both"/>
              <w:rPr>
                <w:sz w:val="24"/>
                <w:szCs w:val="24"/>
              </w:rPr>
            </w:pPr>
            <w:r w:rsidRPr="00FD36DE">
              <w:rPr>
                <w:sz w:val="24"/>
                <w:szCs w:val="24"/>
              </w:rPr>
              <w:t>The samples represent the best possible composite of weathered and primary rocks of the upstream catchments area.</w:t>
            </w:r>
          </w:p>
          <w:p w:rsidR="00FD36DE" w:rsidRDefault="00FD36DE" w:rsidP="00FD36DE">
            <w:pPr>
              <w:pStyle w:val="ListParagraph"/>
              <w:numPr>
                <w:ilvl w:val="0"/>
                <w:numId w:val="7"/>
              </w:numPr>
              <w:ind w:left="330"/>
              <w:jc w:val="both"/>
              <w:rPr>
                <w:sz w:val="24"/>
                <w:szCs w:val="24"/>
              </w:rPr>
            </w:pPr>
            <w:r w:rsidRPr="00FD36DE">
              <w:rPr>
                <w:sz w:val="24"/>
                <w:szCs w:val="24"/>
              </w:rPr>
              <w:lastRenderedPageBreak/>
              <w:t>It is comprised of unconsolidated material in a state of mechanical transportation by streams, springs and creeks.</w:t>
            </w:r>
          </w:p>
          <w:p w:rsidR="00FD36DE" w:rsidRPr="00FD36DE" w:rsidRDefault="00FD36DE" w:rsidP="00FD36DE">
            <w:pPr>
              <w:pStyle w:val="ListParagraph"/>
              <w:numPr>
                <w:ilvl w:val="0"/>
                <w:numId w:val="7"/>
              </w:numPr>
              <w:ind w:left="330"/>
              <w:jc w:val="both"/>
              <w:rPr>
                <w:sz w:val="24"/>
                <w:szCs w:val="24"/>
              </w:rPr>
            </w:pPr>
            <w:r w:rsidRPr="00FD36DE">
              <w:rPr>
                <w:sz w:val="24"/>
                <w:szCs w:val="24"/>
              </w:rPr>
              <w:t xml:space="preserve">The optimum size fraction varies in different environment and generally () 80-mesh size is recommended. </w:t>
            </w:r>
          </w:p>
          <w:p w:rsidR="00FD36DE" w:rsidRPr="00FD36DE" w:rsidRDefault="00FD36DE" w:rsidP="00FD36DE">
            <w:pPr>
              <w:pStyle w:val="ListParagraph"/>
              <w:numPr>
                <w:ilvl w:val="0"/>
                <w:numId w:val="7"/>
              </w:numPr>
              <w:ind w:left="330"/>
              <w:jc w:val="both"/>
              <w:rPr>
                <w:sz w:val="24"/>
                <w:szCs w:val="24"/>
              </w:rPr>
            </w:pPr>
            <w:r w:rsidRPr="00FD36DE">
              <w:rPr>
                <w:sz w:val="24"/>
                <w:szCs w:val="24"/>
              </w:rPr>
              <w:t>The samples are generally collected in dry season from natural sediment traps along stream courses below confluences or in three-point set around the confluence.</w:t>
            </w:r>
          </w:p>
          <w:p w:rsidR="00FD36DE" w:rsidRPr="00FD36DE" w:rsidRDefault="00FD36DE" w:rsidP="00FD36DE">
            <w:pPr>
              <w:pStyle w:val="ListParagraph"/>
              <w:numPr>
                <w:ilvl w:val="0"/>
                <w:numId w:val="7"/>
              </w:numPr>
              <w:ind w:left="330"/>
              <w:jc w:val="both"/>
              <w:rPr>
                <w:sz w:val="24"/>
                <w:szCs w:val="24"/>
              </w:rPr>
            </w:pPr>
            <w:r w:rsidRPr="00FD36DE">
              <w:rPr>
                <w:sz w:val="24"/>
                <w:szCs w:val="24"/>
              </w:rPr>
              <w:t>The choice of samples from first-, second- and third-order stream will depend on the terrain, climate and nature of weathering of the region.</w:t>
            </w:r>
          </w:p>
          <w:p w:rsidR="00FD36DE" w:rsidRDefault="00FD36DE" w:rsidP="00FD36DE">
            <w:pPr>
              <w:pStyle w:val="ListParagraph"/>
              <w:numPr>
                <w:ilvl w:val="0"/>
                <w:numId w:val="7"/>
              </w:numPr>
              <w:ind w:left="330"/>
              <w:jc w:val="both"/>
              <w:rPr>
                <w:sz w:val="24"/>
                <w:szCs w:val="24"/>
              </w:rPr>
            </w:pPr>
            <w:r w:rsidRPr="00FD36DE">
              <w:rPr>
                <w:sz w:val="24"/>
                <w:szCs w:val="24"/>
              </w:rPr>
              <w:t>Two sets of samples are collected at each location. The first set is panned for heavy mineral concentration and the second one is the wet-sieved () 200-mesh (75 micron) or () 80-mesh fraction of stream sediments.</w:t>
            </w:r>
          </w:p>
        </w:tc>
      </w:tr>
    </w:tbl>
    <w:p w:rsidR="009E1C83" w:rsidRPr="009E1C83" w:rsidRDefault="009E1C83" w:rsidP="009E1C83">
      <w:pPr>
        <w:jc w:val="both"/>
        <w:rPr>
          <w:sz w:val="24"/>
          <w:szCs w:val="24"/>
        </w:rPr>
      </w:pPr>
    </w:p>
    <w:p w:rsidR="005C7749" w:rsidRPr="00375DC2" w:rsidRDefault="005163CD" w:rsidP="009113BE">
      <w:pPr>
        <w:pStyle w:val="ListParagraph"/>
        <w:numPr>
          <w:ilvl w:val="0"/>
          <w:numId w:val="5"/>
        </w:numPr>
        <w:jc w:val="both"/>
        <w:rPr>
          <w:b/>
          <w:bCs/>
          <w:i/>
          <w:iCs/>
          <w:sz w:val="24"/>
          <w:szCs w:val="24"/>
        </w:rPr>
      </w:pPr>
      <w:r w:rsidRPr="00375DC2">
        <w:rPr>
          <w:b/>
          <w:bCs/>
          <w:i/>
          <w:iCs/>
          <w:sz w:val="24"/>
          <w:szCs w:val="24"/>
        </w:rPr>
        <w:t xml:space="preserve">Write on </w:t>
      </w:r>
      <w:r w:rsidR="005C7749" w:rsidRPr="00375DC2">
        <w:rPr>
          <w:b/>
          <w:bCs/>
          <w:i/>
          <w:iCs/>
          <w:sz w:val="24"/>
          <w:szCs w:val="24"/>
        </w:rPr>
        <w:t>the different stages of mineral explorations starting from geoscience stage to</w:t>
      </w:r>
      <w:r w:rsidR="005C7749">
        <w:rPr>
          <w:sz w:val="24"/>
          <w:szCs w:val="24"/>
        </w:rPr>
        <w:t xml:space="preserve"> </w:t>
      </w:r>
      <w:r w:rsidR="005C7749" w:rsidRPr="00375DC2">
        <w:rPr>
          <w:b/>
          <w:bCs/>
          <w:i/>
          <w:iCs/>
          <w:sz w:val="24"/>
          <w:szCs w:val="24"/>
        </w:rPr>
        <w:t>mine closure stage.</w:t>
      </w:r>
    </w:p>
    <w:p w:rsidR="00FD36DE" w:rsidRPr="00FD36DE" w:rsidRDefault="00FD36DE" w:rsidP="00FD36DE">
      <w:pPr>
        <w:rPr>
          <w:b/>
          <w:bCs/>
          <w:sz w:val="24"/>
          <w:szCs w:val="24"/>
        </w:rPr>
      </w:pPr>
      <w:r w:rsidRPr="00FD36DE">
        <w:rPr>
          <w:b/>
          <w:bCs/>
          <w:sz w:val="24"/>
          <w:szCs w:val="24"/>
        </w:rPr>
        <w:t>The Mineral Resource Development Cycle</w:t>
      </w:r>
    </w:p>
    <w:p w:rsidR="00FD36DE" w:rsidRPr="00FD36DE" w:rsidRDefault="00FD36DE" w:rsidP="00FD36DE">
      <w:pPr>
        <w:rPr>
          <w:sz w:val="24"/>
          <w:szCs w:val="24"/>
        </w:rPr>
      </w:pPr>
      <w:r w:rsidRPr="00FD36DE">
        <w:rPr>
          <w:sz w:val="24"/>
          <w:szCs w:val="24"/>
        </w:rPr>
        <w:t xml:space="preserve">There are five stages in the mineral resource development cycle: Geoscience, Mineral Exploration, Mine Development, Mine Operation and Mine Closure. </w:t>
      </w:r>
    </w:p>
    <w:p w:rsidR="00FD36DE" w:rsidRPr="00FD36DE" w:rsidRDefault="00FD36DE" w:rsidP="00FD36DE">
      <w:pPr>
        <w:rPr>
          <w:b/>
          <w:bCs/>
          <w:sz w:val="24"/>
          <w:szCs w:val="24"/>
        </w:rPr>
      </w:pPr>
      <w:r w:rsidRPr="00FD36DE">
        <w:rPr>
          <w:b/>
          <w:bCs/>
          <w:sz w:val="24"/>
          <w:szCs w:val="24"/>
        </w:rPr>
        <w:t>STAGE 1: GEOSCIENCE</w:t>
      </w:r>
    </w:p>
    <w:p w:rsidR="00FD36DE" w:rsidRPr="00FD36DE" w:rsidRDefault="00FD36DE" w:rsidP="00FD36DE">
      <w:pPr>
        <w:rPr>
          <w:b/>
          <w:bCs/>
          <w:sz w:val="24"/>
          <w:szCs w:val="24"/>
        </w:rPr>
      </w:pPr>
      <w:r w:rsidRPr="00FD36DE">
        <w:rPr>
          <w:b/>
          <w:bCs/>
          <w:sz w:val="24"/>
          <w:szCs w:val="24"/>
        </w:rPr>
        <w:t>What is geoscience?</w:t>
      </w:r>
    </w:p>
    <w:p w:rsidR="00FD36DE" w:rsidRPr="00FD36DE" w:rsidRDefault="00FD36DE" w:rsidP="00FD36DE">
      <w:pPr>
        <w:rPr>
          <w:sz w:val="24"/>
          <w:szCs w:val="24"/>
        </w:rPr>
      </w:pPr>
      <w:r w:rsidRPr="00FD36DE">
        <w:rPr>
          <w:sz w:val="24"/>
          <w:szCs w:val="24"/>
        </w:rPr>
        <w:t>It</w:t>
      </w:r>
      <w:r w:rsidRPr="00FD36DE">
        <w:rPr>
          <w:sz w:val="24"/>
          <w:szCs w:val="24"/>
        </w:rPr>
        <w:t>’</w:t>
      </w:r>
      <w:r w:rsidRPr="00FD36DE">
        <w:rPr>
          <w:sz w:val="24"/>
          <w:szCs w:val="24"/>
        </w:rPr>
        <w:t>s a field of science that addresses the study of the earth. Although it deals with all issues relating to the Earth and its systems, one of its major uses is the development of our natural resources. Natural resources include minerals, metals, oil, gas, aggregates, soil, and water resources.</w:t>
      </w:r>
    </w:p>
    <w:p w:rsidR="00FD36DE" w:rsidRPr="00FD36DE" w:rsidRDefault="00FD36DE" w:rsidP="00FD36DE">
      <w:pPr>
        <w:rPr>
          <w:sz w:val="24"/>
          <w:szCs w:val="24"/>
        </w:rPr>
      </w:pPr>
      <w:r w:rsidRPr="00FD36DE">
        <w:rPr>
          <w:sz w:val="24"/>
          <w:szCs w:val="24"/>
        </w:rPr>
        <w:t>Geoscience often includes other areas of science such as biology, chemistry, physics as well as mathematics and engineering. A geologist, geochemist, geophysicist, environmental geologist and paleontologist are examples of geoscience career paths.</w:t>
      </w:r>
    </w:p>
    <w:p w:rsidR="00FD36DE" w:rsidRPr="00FD36DE" w:rsidRDefault="00FD36DE" w:rsidP="00FD36DE">
      <w:pPr>
        <w:rPr>
          <w:b/>
          <w:bCs/>
          <w:sz w:val="24"/>
          <w:szCs w:val="24"/>
        </w:rPr>
      </w:pPr>
      <w:r w:rsidRPr="00FD36DE">
        <w:rPr>
          <w:b/>
          <w:bCs/>
          <w:sz w:val="24"/>
          <w:szCs w:val="24"/>
        </w:rPr>
        <w:t>STAGE 2: MINERAL EXPLORATION</w:t>
      </w:r>
    </w:p>
    <w:p w:rsidR="00FD36DE" w:rsidRPr="00FD36DE" w:rsidRDefault="00FD36DE" w:rsidP="00FD36DE">
      <w:pPr>
        <w:rPr>
          <w:b/>
          <w:bCs/>
          <w:sz w:val="24"/>
          <w:szCs w:val="24"/>
        </w:rPr>
      </w:pPr>
      <w:r w:rsidRPr="00FD36DE">
        <w:rPr>
          <w:b/>
          <w:bCs/>
          <w:sz w:val="24"/>
          <w:szCs w:val="24"/>
        </w:rPr>
        <w:t>What is mineral exploration?</w:t>
      </w:r>
    </w:p>
    <w:p w:rsidR="00FD36DE" w:rsidRPr="00FD36DE" w:rsidRDefault="00FD36DE" w:rsidP="00FD36DE">
      <w:pPr>
        <w:rPr>
          <w:sz w:val="24"/>
          <w:szCs w:val="24"/>
        </w:rPr>
      </w:pPr>
      <w:r w:rsidRPr="00FD36DE">
        <w:rPr>
          <w:sz w:val="24"/>
          <w:szCs w:val="24"/>
        </w:rPr>
        <w:lastRenderedPageBreak/>
        <w:t xml:space="preserve">The first stage of the mineral resource development cycle is mineral exploration. Searching for ore bodies, or valuable minerals and metals that can be economically mined is the goal of exploration. The mineral exploration stage is a slow, yet very </w:t>
      </w:r>
      <w:r w:rsidR="005C79A9" w:rsidRPr="00FD36DE">
        <w:rPr>
          <w:sz w:val="24"/>
          <w:szCs w:val="24"/>
        </w:rPr>
        <w:t>well-planned</w:t>
      </w:r>
      <w:r w:rsidRPr="00FD36DE">
        <w:rPr>
          <w:sz w:val="24"/>
          <w:szCs w:val="24"/>
        </w:rPr>
        <w:t xml:space="preserve"> stage. It is rare to find an orebody with a high enough concentration of minerals or metals to develop a mine, but it all begins with mineral exploration. Good geological maps and reports created in the geoscience stage provide the road maps for explorationists.</w:t>
      </w:r>
    </w:p>
    <w:p w:rsidR="00FD36DE" w:rsidRPr="00FD36DE" w:rsidRDefault="00FD36DE" w:rsidP="00FD36DE">
      <w:pPr>
        <w:rPr>
          <w:sz w:val="24"/>
          <w:szCs w:val="24"/>
        </w:rPr>
      </w:pPr>
      <w:r w:rsidRPr="00FD36DE">
        <w:rPr>
          <w:sz w:val="24"/>
          <w:szCs w:val="24"/>
        </w:rPr>
        <w:t>Mineral Exploration is carried out by geologists, prospectors, junior exploration companies and/or mining companies. A geologist, geophysicist and prospector are examples of mineral exploration careers.</w:t>
      </w:r>
    </w:p>
    <w:p w:rsidR="00FD36DE" w:rsidRPr="00FD36DE" w:rsidRDefault="00FD36DE" w:rsidP="00FD36DE">
      <w:pPr>
        <w:rPr>
          <w:b/>
          <w:bCs/>
          <w:sz w:val="24"/>
          <w:szCs w:val="24"/>
        </w:rPr>
      </w:pPr>
      <w:r w:rsidRPr="00FD36DE">
        <w:rPr>
          <w:b/>
          <w:bCs/>
          <w:sz w:val="24"/>
          <w:szCs w:val="24"/>
        </w:rPr>
        <w:t>STAGE 3: MINE DEVELOPMENT</w:t>
      </w:r>
    </w:p>
    <w:p w:rsidR="00FD36DE" w:rsidRPr="00FD36DE" w:rsidRDefault="00FD36DE" w:rsidP="00FD36DE">
      <w:pPr>
        <w:rPr>
          <w:b/>
          <w:bCs/>
          <w:sz w:val="24"/>
          <w:szCs w:val="24"/>
        </w:rPr>
      </w:pPr>
      <w:r w:rsidRPr="00FD36DE">
        <w:rPr>
          <w:b/>
          <w:bCs/>
          <w:sz w:val="24"/>
          <w:szCs w:val="24"/>
        </w:rPr>
        <w:t xml:space="preserve"> What is mine development?</w:t>
      </w:r>
    </w:p>
    <w:p w:rsidR="00FD36DE" w:rsidRPr="00FD36DE" w:rsidRDefault="00FD36DE" w:rsidP="00FD36DE">
      <w:pPr>
        <w:rPr>
          <w:sz w:val="24"/>
          <w:szCs w:val="24"/>
        </w:rPr>
      </w:pPr>
      <w:r w:rsidRPr="00FD36DE">
        <w:rPr>
          <w:sz w:val="24"/>
          <w:szCs w:val="24"/>
        </w:rPr>
        <w:t>The mine development stage only occurs if the mineral exploration stage is positive. There are three main goals during mine development:</w:t>
      </w:r>
    </w:p>
    <w:p w:rsidR="00FD36DE" w:rsidRPr="00FD36DE" w:rsidRDefault="00FD36DE" w:rsidP="00FD36DE">
      <w:pPr>
        <w:rPr>
          <w:sz w:val="24"/>
          <w:szCs w:val="24"/>
        </w:rPr>
      </w:pPr>
      <w:r w:rsidRPr="00FD36DE">
        <w:rPr>
          <w:sz w:val="24"/>
          <w:szCs w:val="24"/>
        </w:rPr>
        <w:t xml:space="preserve"> 1)</w:t>
      </w:r>
      <w:r w:rsidRPr="00FD36DE">
        <w:rPr>
          <w:sz w:val="24"/>
          <w:szCs w:val="24"/>
        </w:rPr>
        <w:t> </w:t>
      </w:r>
      <w:r w:rsidRPr="00FD36DE">
        <w:rPr>
          <w:sz w:val="24"/>
          <w:szCs w:val="24"/>
        </w:rPr>
        <w:t>Determine if the mineral deposit is worth mining (i.e. evaluate the mineral discovery)</w:t>
      </w:r>
    </w:p>
    <w:p w:rsidR="00FD36DE" w:rsidRPr="00FD36DE" w:rsidRDefault="00FD36DE" w:rsidP="00FD36DE">
      <w:pPr>
        <w:rPr>
          <w:sz w:val="24"/>
          <w:szCs w:val="24"/>
        </w:rPr>
      </w:pPr>
      <w:r w:rsidRPr="00FD36DE">
        <w:rPr>
          <w:sz w:val="24"/>
          <w:szCs w:val="24"/>
        </w:rPr>
        <w:t>2)</w:t>
      </w:r>
      <w:r w:rsidRPr="00FD36DE">
        <w:rPr>
          <w:sz w:val="24"/>
          <w:szCs w:val="24"/>
        </w:rPr>
        <w:t> </w:t>
      </w:r>
      <w:r w:rsidRPr="00FD36DE">
        <w:rPr>
          <w:sz w:val="24"/>
          <w:szCs w:val="24"/>
        </w:rPr>
        <w:t>Raise financing to develop the mine</w:t>
      </w:r>
    </w:p>
    <w:p w:rsidR="00FD36DE" w:rsidRPr="00FD36DE" w:rsidRDefault="00FD36DE" w:rsidP="00FD36DE">
      <w:pPr>
        <w:rPr>
          <w:b/>
          <w:bCs/>
          <w:sz w:val="24"/>
          <w:szCs w:val="24"/>
        </w:rPr>
      </w:pPr>
      <w:r w:rsidRPr="00FD36DE">
        <w:rPr>
          <w:b/>
          <w:bCs/>
          <w:sz w:val="24"/>
          <w:szCs w:val="24"/>
        </w:rPr>
        <w:t>3)</w:t>
      </w:r>
      <w:r w:rsidRPr="00FD36DE">
        <w:rPr>
          <w:b/>
          <w:bCs/>
          <w:sz w:val="24"/>
          <w:szCs w:val="24"/>
        </w:rPr>
        <w:t> </w:t>
      </w:r>
      <w:r w:rsidRPr="00FD36DE">
        <w:rPr>
          <w:b/>
          <w:bCs/>
          <w:sz w:val="24"/>
          <w:szCs w:val="24"/>
        </w:rPr>
        <w:t>Plan to design and build a mine</w:t>
      </w:r>
    </w:p>
    <w:p w:rsidR="00FD36DE" w:rsidRPr="00FD36DE" w:rsidRDefault="00FD36DE" w:rsidP="00FD36DE">
      <w:pPr>
        <w:rPr>
          <w:sz w:val="24"/>
          <w:szCs w:val="24"/>
        </w:rPr>
      </w:pPr>
      <w:r w:rsidRPr="00FD36DE">
        <w:rPr>
          <w:sz w:val="24"/>
          <w:szCs w:val="24"/>
        </w:rPr>
        <w:t>During the mine development stage, the company has to make many detailed plans and important decisions. It is a long, and intense, multi</w:t>
      </w:r>
      <w:r w:rsidRPr="00FD36DE">
        <w:rPr>
          <w:sz w:val="24"/>
          <w:szCs w:val="24"/>
        </w:rPr>
        <w:t>–</w:t>
      </w:r>
      <w:r w:rsidRPr="00FD36DE">
        <w:rPr>
          <w:sz w:val="24"/>
          <w:szCs w:val="24"/>
        </w:rPr>
        <w:t>phase process, sometimes taking up to 7 to 10 years to complete. Companies must follow a strict process as required by government laws. The project must be released from an environmental assessment (EA) before the company can receive the permits required to mine. These permits are called mining and surface leases. Companies must also have financial assurance to support mine closure. Various plans and reports are required, including for closure of the mine, geology and engineering studies, legal and financial work, and potential environmental and social impacts.</w:t>
      </w:r>
    </w:p>
    <w:p w:rsidR="00FD36DE" w:rsidRPr="00FD36DE" w:rsidRDefault="00FD36DE" w:rsidP="00FD36DE">
      <w:pPr>
        <w:rPr>
          <w:sz w:val="24"/>
          <w:szCs w:val="24"/>
        </w:rPr>
      </w:pPr>
      <w:r w:rsidRPr="00FD36DE">
        <w:rPr>
          <w:sz w:val="24"/>
          <w:szCs w:val="24"/>
        </w:rPr>
        <w:t>Accountants, construction workers, electricians, engineers, geologists, lawyers and workers specialized in various skilled trades are just a few of the types of careers needed.</w:t>
      </w:r>
    </w:p>
    <w:p w:rsidR="00FD36DE" w:rsidRPr="00FD36DE" w:rsidRDefault="00FD36DE" w:rsidP="00FD36DE">
      <w:pPr>
        <w:rPr>
          <w:b/>
          <w:bCs/>
          <w:sz w:val="24"/>
          <w:szCs w:val="24"/>
        </w:rPr>
      </w:pPr>
      <w:r w:rsidRPr="00FD36DE">
        <w:rPr>
          <w:b/>
          <w:bCs/>
          <w:sz w:val="24"/>
          <w:szCs w:val="24"/>
        </w:rPr>
        <w:t>STAGE 4: MINE OPERATION</w:t>
      </w:r>
    </w:p>
    <w:p w:rsidR="00FD36DE" w:rsidRPr="00FD36DE" w:rsidRDefault="00FD36DE" w:rsidP="00FD36DE">
      <w:pPr>
        <w:rPr>
          <w:b/>
          <w:bCs/>
          <w:sz w:val="24"/>
          <w:szCs w:val="24"/>
        </w:rPr>
      </w:pPr>
      <w:r w:rsidRPr="00FD36DE">
        <w:rPr>
          <w:b/>
          <w:bCs/>
          <w:sz w:val="24"/>
          <w:szCs w:val="24"/>
        </w:rPr>
        <w:t>What is mine operation?</w:t>
      </w:r>
    </w:p>
    <w:p w:rsidR="00FD36DE" w:rsidRPr="00FD36DE" w:rsidRDefault="00FD36DE" w:rsidP="00FD36DE">
      <w:pPr>
        <w:rPr>
          <w:sz w:val="24"/>
          <w:szCs w:val="24"/>
        </w:rPr>
      </w:pPr>
      <w:r w:rsidRPr="00FD36DE">
        <w:rPr>
          <w:sz w:val="24"/>
          <w:szCs w:val="24"/>
        </w:rPr>
        <w:t xml:space="preserve"> The mine operation stage involves removing and processing mineral resources from the earth to make them useable. The mining method depends on many factors, including the size, shape and location of the valuable minerals. This concentration of valuable minerals is called an orebody. Mining methods include:</w:t>
      </w:r>
    </w:p>
    <w:p w:rsidR="00FD36DE" w:rsidRPr="00FD36DE" w:rsidRDefault="00FD36DE" w:rsidP="00FD36DE">
      <w:pPr>
        <w:rPr>
          <w:b/>
          <w:bCs/>
          <w:sz w:val="24"/>
          <w:szCs w:val="24"/>
        </w:rPr>
      </w:pPr>
      <w:r w:rsidRPr="00FD36DE">
        <w:rPr>
          <w:b/>
          <w:bCs/>
          <w:sz w:val="24"/>
          <w:szCs w:val="24"/>
        </w:rPr>
        <w:t xml:space="preserve"> 1)</w:t>
      </w:r>
      <w:r w:rsidRPr="00FD36DE">
        <w:rPr>
          <w:b/>
          <w:bCs/>
          <w:sz w:val="24"/>
          <w:szCs w:val="24"/>
        </w:rPr>
        <w:t> </w:t>
      </w:r>
      <w:r w:rsidRPr="00FD36DE">
        <w:rPr>
          <w:b/>
          <w:bCs/>
          <w:sz w:val="24"/>
          <w:szCs w:val="24"/>
        </w:rPr>
        <w:t>Open</w:t>
      </w:r>
      <w:r w:rsidRPr="00FD36DE">
        <w:rPr>
          <w:b/>
          <w:bCs/>
          <w:sz w:val="24"/>
          <w:szCs w:val="24"/>
        </w:rPr>
        <w:t>–</w:t>
      </w:r>
      <w:r w:rsidRPr="00FD36DE">
        <w:rPr>
          <w:b/>
          <w:bCs/>
          <w:sz w:val="24"/>
          <w:szCs w:val="24"/>
        </w:rPr>
        <w:t>pit mining</w:t>
      </w:r>
    </w:p>
    <w:p w:rsidR="00FD36DE" w:rsidRPr="00FD36DE" w:rsidRDefault="00FD36DE" w:rsidP="00FD36DE">
      <w:pPr>
        <w:rPr>
          <w:b/>
          <w:bCs/>
          <w:sz w:val="24"/>
          <w:szCs w:val="24"/>
        </w:rPr>
      </w:pPr>
      <w:r w:rsidRPr="00FD36DE">
        <w:rPr>
          <w:b/>
          <w:bCs/>
          <w:sz w:val="24"/>
          <w:szCs w:val="24"/>
        </w:rPr>
        <w:lastRenderedPageBreak/>
        <w:t>2)</w:t>
      </w:r>
      <w:r w:rsidRPr="00FD36DE">
        <w:rPr>
          <w:b/>
          <w:bCs/>
          <w:sz w:val="24"/>
          <w:szCs w:val="24"/>
        </w:rPr>
        <w:t> </w:t>
      </w:r>
      <w:r w:rsidRPr="00FD36DE">
        <w:rPr>
          <w:b/>
          <w:bCs/>
          <w:sz w:val="24"/>
          <w:szCs w:val="24"/>
        </w:rPr>
        <w:t>Underground mining</w:t>
      </w:r>
    </w:p>
    <w:p w:rsidR="00FD36DE" w:rsidRPr="00FD36DE" w:rsidRDefault="00FD36DE" w:rsidP="00FD36DE">
      <w:pPr>
        <w:rPr>
          <w:sz w:val="24"/>
          <w:szCs w:val="24"/>
        </w:rPr>
      </w:pPr>
      <w:r w:rsidRPr="00FD36DE">
        <w:rPr>
          <w:sz w:val="24"/>
          <w:szCs w:val="24"/>
        </w:rPr>
        <w:t xml:space="preserve"> Open</w:t>
      </w:r>
      <w:r w:rsidRPr="00FD36DE">
        <w:rPr>
          <w:sz w:val="24"/>
          <w:szCs w:val="24"/>
        </w:rPr>
        <w:t>–</w:t>
      </w:r>
      <w:r w:rsidRPr="00FD36DE">
        <w:rPr>
          <w:sz w:val="24"/>
          <w:szCs w:val="24"/>
        </w:rPr>
        <w:t>pit mining is used for mineral deposits that are near the earth</w:t>
      </w:r>
      <w:r w:rsidRPr="00FD36DE">
        <w:rPr>
          <w:sz w:val="24"/>
          <w:szCs w:val="24"/>
        </w:rPr>
        <w:t>’</w:t>
      </w:r>
      <w:r w:rsidRPr="00FD36DE">
        <w:rPr>
          <w:sz w:val="24"/>
          <w:szCs w:val="24"/>
        </w:rPr>
        <w:t>s surface, while underground mining is used to extract ore that is buried deep! Once the ore has been removed or extracted, it is moved to a processing plant to separate the valuable minerals from the raw rock. The ore is sold and the leftover waste rock is safely stored.</w:t>
      </w:r>
    </w:p>
    <w:p w:rsidR="00FD36DE" w:rsidRPr="00FD36DE" w:rsidRDefault="00FD36DE" w:rsidP="00FD36DE">
      <w:pPr>
        <w:rPr>
          <w:sz w:val="24"/>
          <w:szCs w:val="24"/>
        </w:rPr>
      </w:pPr>
      <w:r w:rsidRPr="00FD36DE">
        <w:rPr>
          <w:sz w:val="24"/>
          <w:szCs w:val="24"/>
        </w:rPr>
        <w:t>Field and office work can occur near urban areas, but typically work occurs in remote areas. Corporate offices, consulting service offices and mine sites are some of the places you will find specialists working in this stage. A driller, electrician, environmental technologist, haulage truck driver, mine engineer, pipefitter, and warehouse worker are examples of careers in the mining stage.</w:t>
      </w:r>
    </w:p>
    <w:p w:rsidR="00FD36DE" w:rsidRPr="00FD36DE" w:rsidRDefault="00FD36DE" w:rsidP="00FD36DE">
      <w:pPr>
        <w:rPr>
          <w:b/>
          <w:bCs/>
          <w:sz w:val="24"/>
          <w:szCs w:val="24"/>
        </w:rPr>
      </w:pPr>
      <w:r w:rsidRPr="00FD36DE">
        <w:rPr>
          <w:b/>
          <w:bCs/>
          <w:sz w:val="24"/>
          <w:szCs w:val="24"/>
        </w:rPr>
        <w:t>STAGE 5: MINE CLOSURE</w:t>
      </w:r>
    </w:p>
    <w:p w:rsidR="00FD36DE" w:rsidRPr="00FD36DE" w:rsidRDefault="00FD36DE" w:rsidP="00FD36DE">
      <w:pPr>
        <w:rPr>
          <w:b/>
          <w:bCs/>
          <w:sz w:val="24"/>
          <w:szCs w:val="24"/>
        </w:rPr>
      </w:pPr>
      <w:r w:rsidRPr="00FD36DE">
        <w:rPr>
          <w:b/>
          <w:bCs/>
          <w:sz w:val="24"/>
          <w:szCs w:val="24"/>
        </w:rPr>
        <w:t xml:space="preserve"> What is mine closure?</w:t>
      </w:r>
    </w:p>
    <w:p w:rsidR="00FD36DE" w:rsidRPr="00FD36DE" w:rsidRDefault="00FD36DE" w:rsidP="00FD36DE">
      <w:pPr>
        <w:rPr>
          <w:sz w:val="24"/>
          <w:szCs w:val="24"/>
        </w:rPr>
      </w:pPr>
      <w:r w:rsidRPr="00FD36DE">
        <w:rPr>
          <w:sz w:val="24"/>
          <w:szCs w:val="24"/>
        </w:rPr>
        <w:t xml:space="preserve"> Mine closure is the last stage in the mineral development cycle. Mining is a temporary use of the land and all mines eventually close. Once mining is complete and the mine closes, the land must be left in a safe state that blends with the surrounding environment. This is called reclamation. Today</w:t>
      </w:r>
      <w:r w:rsidRPr="00FD36DE">
        <w:rPr>
          <w:sz w:val="24"/>
          <w:szCs w:val="24"/>
        </w:rPr>
        <w:t>’</w:t>
      </w:r>
      <w:r w:rsidRPr="00FD36DE">
        <w:rPr>
          <w:sz w:val="24"/>
          <w:szCs w:val="24"/>
        </w:rPr>
        <w:t>s mining processes ensure that safe and sound environmental management occurs at every stage of the mining cycle, and in particular, before mining begins.</w:t>
      </w:r>
    </w:p>
    <w:p w:rsidR="00FD36DE" w:rsidRPr="00FD36DE" w:rsidRDefault="00FD36DE" w:rsidP="00FD36DE">
      <w:pPr>
        <w:rPr>
          <w:sz w:val="24"/>
          <w:szCs w:val="24"/>
        </w:rPr>
      </w:pPr>
      <w:r w:rsidRPr="00FD36DE">
        <w:rPr>
          <w:sz w:val="24"/>
          <w:szCs w:val="24"/>
        </w:rPr>
        <w:t xml:space="preserve"> Duties generally involve time shared doing field work, laboratory analysis and office work. Environmental technicians, environmental engineers, and specialists who study the soil, water, wildlife and vegetation are examples of career opportunities in the mine closure stage.</w:t>
      </w:r>
    </w:p>
    <w:p w:rsidR="007B32E7" w:rsidRPr="007B32E7" w:rsidRDefault="009113BE" w:rsidP="000A1E7F">
      <w:pPr>
        <w:tabs>
          <w:tab w:val="left" w:pos="7920"/>
        </w:tabs>
        <w:spacing w:after="120"/>
        <w:jc w:val="both"/>
        <w:rPr>
          <w:b/>
          <w:bCs/>
          <w:sz w:val="24"/>
          <w:szCs w:val="24"/>
        </w:rPr>
      </w:pPr>
      <w:r>
        <w:rPr>
          <w:b/>
          <w:bCs/>
          <w:sz w:val="24"/>
          <w:szCs w:val="24"/>
        </w:rPr>
        <w:t>3</w:t>
      </w:r>
      <w:r w:rsidR="007B32E7" w:rsidRPr="007B32E7">
        <w:rPr>
          <w:b/>
          <w:bCs/>
          <w:sz w:val="24"/>
          <w:szCs w:val="24"/>
        </w:rPr>
        <w:t xml:space="preserve">. Answer </w:t>
      </w:r>
      <w:r w:rsidR="007B32E7" w:rsidRPr="007B32E7">
        <w:rPr>
          <w:b/>
          <w:bCs/>
          <w:sz w:val="24"/>
          <w:szCs w:val="24"/>
          <w:u w:val="single"/>
        </w:rPr>
        <w:t>only two questions</w:t>
      </w:r>
      <w:r w:rsidR="007B32E7" w:rsidRPr="007B32E7">
        <w:rPr>
          <w:b/>
          <w:bCs/>
          <w:sz w:val="24"/>
          <w:szCs w:val="24"/>
        </w:rPr>
        <w:t xml:space="preserve"> from the following</w:t>
      </w:r>
      <w:r w:rsidR="000A1E7F">
        <w:rPr>
          <w:b/>
          <w:bCs/>
          <w:sz w:val="24"/>
          <w:szCs w:val="24"/>
        </w:rPr>
        <w:t>:</w:t>
      </w:r>
      <w:r w:rsidR="000A1E7F">
        <w:rPr>
          <w:b/>
          <w:bCs/>
          <w:sz w:val="24"/>
          <w:szCs w:val="24"/>
        </w:rPr>
        <w:tab/>
      </w:r>
      <w:r w:rsidR="007B32E7" w:rsidRPr="007B32E7">
        <w:rPr>
          <w:b/>
          <w:bCs/>
          <w:sz w:val="24"/>
          <w:szCs w:val="24"/>
        </w:rPr>
        <w:t>(12 marks)</w:t>
      </w:r>
    </w:p>
    <w:p w:rsidR="00C26800" w:rsidRPr="00375DC2" w:rsidRDefault="00C26800" w:rsidP="009113BE">
      <w:pPr>
        <w:pStyle w:val="ListParagraph"/>
        <w:numPr>
          <w:ilvl w:val="0"/>
          <w:numId w:val="4"/>
        </w:numPr>
        <w:jc w:val="both"/>
        <w:rPr>
          <w:b/>
          <w:bCs/>
          <w:i/>
          <w:iCs/>
          <w:sz w:val="24"/>
          <w:szCs w:val="24"/>
        </w:rPr>
      </w:pPr>
      <w:r w:rsidRPr="00375DC2">
        <w:rPr>
          <w:b/>
          <w:bCs/>
          <w:i/>
          <w:iCs/>
          <w:sz w:val="24"/>
          <w:szCs w:val="24"/>
        </w:rPr>
        <w:t xml:space="preserve">Compare between the </w:t>
      </w:r>
      <w:r w:rsidRPr="00375DC2">
        <w:rPr>
          <w:b/>
          <w:bCs/>
          <w:i/>
          <w:iCs/>
          <w:sz w:val="24"/>
          <w:szCs w:val="24"/>
        </w:rPr>
        <w:t>“</w:t>
      </w:r>
      <w:r w:rsidRPr="00375DC2">
        <w:rPr>
          <w:b/>
          <w:bCs/>
          <w:i/>
          <w:iCs/>
          <w:sz w:val="24"/>
          <w:szCs w:val="24"/>
        </w:rPr>
        <w:t>Old Style</w:t>
      </w:r>
      <w:r w:rsidRPr="00375DC2">
        <w:rPr>
          <w:b/>
          <w:bCs/>
          <w:i/>
          <w:iCs/>
          <w:sz w:val="24"/>
          <w:szCs w:val="24"/>
        </w:rPr>
        <w:t>”</w:t>
      </w:r>
      <w:r w:rsidRPr="00375DC2">
        <w:rPr>
          <w:b/>
          <w:bCs/>
          <w:i/>
          <w:iCs/>
          <w:sz w:val="24"/>
          <w:szCs w:val="24"/>
        </w:rPr>
        <w:t xml:space="preserve"> and </w:t>
      </w:r>
      <w:r w:rsidRPr="00375DC2">
        <w:rPr>
          <w:b/>
          <w:bCs/>
          <w:i/>
          <w:iCs/>
          <w:sz w:val="24"/>
          <w:szCs w:val="24"/>
        </w:rPr>
        <w:t>“</w:t>
      </w:r>
      <w:r w:rsidRPr="00375DC2">
        <w:rPr>
          <w:b/>
          <w:bCs/>
          <w:i/>
          <w:iCs/>
          <w:sz w:val="24"/>
          <w:szCs w:val="24"/>
        </w:rPr>
        <w:t>Polygonal</w:t>
      </w:r>
      <w:r w:rsidRPr="00375DC2">
        <w:rPr>
          <w:b/>
          <w:bCs/>
          <w:i/>
          <w:iCs/>
          <w:sz w:val="24"/>
          <w:szCs w:val="24"/>
        </w:rPr>
        <w:t>”</w:t>
      </w:r>
      <w:r w:rsidRPr="00375DC2">
        <w:rPr>
          <w:b/>
          <w:bCs/>
          <w:i/>
          <w:iCs/>
          <w:sz w:val="24"/>
          <w:szCs w:val="24"/>
        </w:rPr>
        <w:t xml:space="preserve"> methods as conventional</w:t>
      </w:r>
      <w:r>
        <w:rPr>
          <w:sz w:val="24"/>
          <w:szCs w:val="24"/>
        </w:rPr>
        <w:t xml:space="preserve"> </w:t>
      </w:r>
      <w:r w:rsidRPr="00375DC2">
        <w:rPr>
          <w:b/>
          <w:bCs/>
          <w:i/>
          <w:iCs/>
          <w:sz w:val="24"/>
          <w:szCs w:val="24"/>
        </w:rPr>
        <w:t>resource/reserve estimation methods.</w:t>
      </w:r>
    </w:p>
    <w:tbl>
      <w:tblPr>
        <w:tblStyle w:val="TableGrid"/>
        <w:tblW w:w="0" w:type="auto"/>
        <w:tblLook w:val="04A0" w:firstRow="1" w:lastRow="0" w:firstColumn="1" w:lastColumn="0" w:noHBand="0" w:noVBand="1"/>
      </w:tblPr>
      <w:tblGrid>
        <w:gridCol w:w="4675"/>
        <w:gridCol w:w="4675"/>
      </w:tblGrid>
      <w:tr w:rsidR="00375DC2" w:rsidTr="00375DC2">
        <w:tc>
          <w:tcPr>
            <w:tcW w:w="4675" w:type="dxa"/>
          </w:tcPr>
          <w:p w:rsidR="00375DC2" w:rsidRDefault="00375DC2" w:rsidP="00375DC2">
            <w:pPr>
              <w:jc w:val="both"/>
              <w:rPr>
                <w:sz w:val="24"/>
                <w:szCs w:val="24"/>
              </w:rPr>
            </w:pPr>
            <w:r w:rsidRPr="00375DC2">
              <w:rPr>
                <w:sz w:val="24"/>
                <w:szCs w:val="24"/>
              </w:rPr>
              <w:t>Old Style</w:t>
            </w:r>
          </w:p>
        </w:tc>
        <w:tc>
          <w:tcPr>
            <w:tcW w:w="4675" w:type="dxa"/>
          </w:tcPr>
          <w:p w:rsidR="00375DC2" w:rsidRDefault="00375DC2" w:rsidP="00375DC2">
            <w:pPr>
              <w:jc w:val="both"/>
              <w:rPr>
                <w:sz w:val="24"/>
                <w:szCs w:val="24"/>
              </w:rPr>
            </w:pPr>
            <w:r w:rsidRPr="00375DC2">
              <w:rPr>
                <w:sz w:val="24"/>
                <w:szCs w:val="24"/>
              </w:rPr>
              <w:t>Polygonal methods</w:t>
            </w:r>
          </w:p>
        </w:tc>
      </w:tr>
      <w:tr w:rsidR="00375DC2" w:rsidTr="00375DC2">
        <w:tc>
          <w:tcPr>
            <w:tcW w:w="4675" w:type="dxa"/>
          </w:tcPr>
          <w:p w:rsidR="00375DC2" w:rsidRPr="00375DC2" w:rsidRDefault="00375DC2" w:rsidP="00375DC2">
            <w:pPr>
              <w:rPr>
                <w:sz w:val="24"/>
                <w:szCs w:val="24"/>
              </w:rPr>
            </w:pPr>
            <w:r w:rsidRPr="00375DC2">
              <w:rPr>
                <w:sz w:val="24"/>
                <w:szCs w:val="24"/>
              </w:rPr>
              <w:t xml:space="preserve">The </w:t>
            </w:r>
            <w:r w:rsidR="005C79A9" w:rsidRPr="00375DC2">
              <w:rPr>
                <w:sz w:val="24"/>
                <w:szCs w:val="24"/>
              </w:rPr>
              <w:t>old-style</w:t>
            </w:r>
            <w:r w:rsidRPr="00375DC2">
              <w:rPr>
                <w:sz w:val="24"/>
                <w:szCs w:val="24"/>
              </w:rPr>
              <w:t xml:space="preserve"> method was in practice during past for single vein-type deposit like gold-bearing quartz veins of Kolar and Hutti, Karnataka, India, and gold mines in South Africa.</w:t>
            </w:r>
          </w:p>
          <w:p w:rsidR="00375DC2" w:rsidRPr="00375DC2" w:rsidRDefault="00375DC2" w:rsidP="00375DC2">
            <w:pPr>
              <w:rPr>
                <w:sz w:val="24"/>
                <w:szCs w:val="24"/>
              </w:rPr>
            </w:pPr>
            <w:r w:rsidRPr="00375DC2">
              <w:rPr>
                <w:sz w:val="24"/>
                <w:szCs w:val="24"/>
              </w:rPr>
              <w:t>The auriferous veins are usually either exposed or close to the surface.</w:t>
            </w:r>
          </w:p>
          <w:p w:rsidR="00375DC2" w:rsidRPr="00375DC2" w:rsidRDefault="00375DC2" w:rsidP="00375DC2">
            <w:pPr>
              <w:rPr>
                <w:sz w:val="24"/>
                <w:szCs w:val="24"/>
              </w:rPr>
            </w:pPr>
            <w:r w:rsidRPr="00375DC2">
              <w:rPr>
                <w:sz w:val="24"/>
                <w:szCs w:val="24"/>
              </w:rPr>
              <w:t>The geological and geochemical exploration is supported by few numbers of surface drill holes to establish the existence and continuity of mineralization down depth. The initial entry is by adit, incline and shaft.</w:t>
            </w:r>
          </w:p>
          <w:p w:rsidR="00375DC2" w:rsidRPr="00375DC2" w:rsidRDefault="00375DC2" w:rsidP="00375DC2">
            <w:pPr>
              <w:rPr>
                <w:sz w:val="24"/>
                <w:szCs w:val="24"/>
              </w:rPr>
            </w:pPr>
            <w:r w:rsidRPr="00375DC2">
              <w:rPr>
                <w:sz w:val="24"/>
                <w:szCs w:val="24"/>
              </w:rPr>
              <w:lastRenderedPageBreak/>
              <w:t xml:space="preserve">The mine levels are developed within the orebody at short vertical interval of around 30 feet. </w:t>
            </w:r>
          </w:p>
          <w:p w:rsidR="00375DC2" w:rsidRDefault="00375DC2" w:rsidP="00375DC2">
            <w:pPr>
              <w:jc w:val="both"/>
              <w:rPr>
                <w:sz w:val="24"/>
                <w:szCs w:val="24"/>
              </w:rPr>
            </w:pPr>
            <w:r w:rsidRPr="00375DC2">
              <w:rPr>
                <w:sz w:val="24"/>
                <w:szCs w:val="24"/>
              </w:rPr>
              <w:t>The extraction levels are suitably located on one side of the orebody based on dip of the lode.</w:t>
            </w:r>
          </w:p>
          <w:p w:rsidR="00375DC2" w:rsidRPr="00375DC2" w:rsidRDefault="00375DC2" w:rsidP="00375DC2">
            <w:pPr>
              <w:rPr>
                <w:sz w:val="24"/>
                <w:szCs w:val="24"/>
              </w:rPr>
            </w:pPr>
            <w:r w:rsidRPr="00375DC2">
              <w:rPr>
                <w:sz w:val="24"/>
                <w:szCs w:val="24"/>
              </w:rPr>
              <w:t xml:space="preserve">The levels are connected by raises and winzes passing through the mineralization. </w:t>
            </w:r>
          </w:p>
          <w:p w:rsidR="00375DC2" w:rsidRPr="00375DC2" w:rsidRDefault="00375DC2" w:rsidP="00375DC2">
            <w:pPr>
              <w:rPr>
                <w:sz w:val="24"/>
                <w:szCs w:val="24"/>
              </w:rPr>
            </w:pPr>
            <w:r w:rsidRPr="00375DC2">
              <w:rPr>
                <w:sz w:val="24"/>
                <w:szCs w:val="24"/>
              </w:rPr>
              <w:t xml:space="preserve">Channel and chip sampling is conducted at short interval of 3-6 feet all along the drives and raises. </w:t>
            </w:r>
          </w:p>
          <w:p w:rsidR="00375DC2" w:rsidRPr="00375DC2" w:rsidRDefault="00375DC2" w:rsidP="00375DC2">
            <w:pPr>
              <w:rPr>
                <w:sz w:val="24"/>
                <w:szCs w:val="24"/>
              </w:rPr>
            </w:pPr>
            <w:r w:rsidRPr="00375DC2">
              <w:rPr>
                <w:sz w:val="24"/>
                <w:szCs w:val="24"/>
              </w:rPr>
              <w:t xml:space="preserve">The reserve= block area </w:t>
            </w:r>
            <w:r w:rsidRPr="00375DC2">
              <w:rPr>
                <w:sz w:val="24"/>
                <w:szCs w:val="24"/>
              </w:rPr>
              <w:t>×</w:t>
            </w:r>
            <w:r w:rsidRPr="00375DC2">
              <w:rPr>
                <w:sz w:val="24"/>
                <w:szCs w:val="24"/>
              </w:rPr>
              <w:t xml:space="preserve"> thickness of vein </w:t>
            </w:r>
            <w:r w:rsidRPr="00375DC2">
              <w:rPr>
                <w:sz w:val="24"/>
                <w:szCs w:val="24"/>
              </w:rPr>
              <w:t>×</w:t>
            </w:r>
            <w:r w:rsidRPr="00375DC2">
              <w:rPr>
                <w:sz w:val="24"/>
                <w:szCs w:val="24"/>
              </w:rPr>
              <w:t xml:space="preserve"> Sp. Gr. </w:t>
            </w:r>
          </w:p>
          <w:p w:rsidR="00375DC2" w:rsidRDefault="00375DC2" w:rsidP="00375DC2">
            <w:pPr>
              <w:jc w:val="both"/>
              <w:rPr>
                <w:sz w:val="24"/>
                <w:szCs w:val="24"/>
              </w:rPr>
            </w:pPr>
            <w:r w:rsidRPr="00375DC2">
              <w:rPr>
                <w:sz w:val="24"/>
                <w:szCs w:val="24"/>
              </w:rPr>
              <w:t>The grade is computed by averaging all the sample values generated within the block.</w:t>
            </w:r>
          </w:p>
        </w:tc>
        <w:tc>
          <w:tcPr>
            <w:tcW w:w="4675" w:type="dxa"/>
          </w:tcPr>
          <w:p w:rsidR="00375DC2" w:rsidRPr="00375DC2" w:rsidRDefault="00375DC2" w:rsidP="00375DC2">
            <w:pPr>
              <w:rPr>
                <w:sz w:val="24"/>
                <w:szCs w:val="24"/>
              </w:rPr>
            </w:pPr>
            <w:r w:rsidRPr="00375DC2">
              <w:rPr>
                <w:sz w:val="24"/>
                <w:szCs w:val="24"/>
              </w:rPr>
              <w:lastRenderedPageBreak/>
              <w:t>Polygons are drawn either by joining each positive borehole or by perpendicular bise</w:t>
            </w:r>
            <w:bookmarkStart w:id="0" w:name="_GoBack"/>
            <w:bookmarkEnd w:id="0"/>
            <w:r w:rsidRPr="00375DC2">
              <w:rPr>
                <w:sz w:val="24"/>
                <w:szCs w:val="24"/>
              </w:rPr>
              <w:t>ctrix around each borehole.</w:t>
            </w:r>
          </w:p>
          <w:p w:rsidR="00375DC2" w:rsidRDefault="00375DC2" w:rsidP="00375DC2">
            <w:pPr>
              <w:jc w:val="both"/>
              <w:rPr>
                <w:sz w:val="24"/>
                <w:szCs w:val="24"/>
              </w:rPr>
            </w:pPr>
            <w:r w:rsidRPr="00375DC2">
              <w:rPr>
                <w:sz w:val="24"/>
                <w:szCs w:val="24"/>
              </w:rPr>
              <w:t>Reserve and grade can be estimated as square.</w:t>
            </w:r>
          </w:p>
          <w:p w:rsidR="00375DC2" w:rsidRPr="00375DC2" w:rsidRDefault="00375DC2" w:rsidP="00375DC2">
            <w:pPr>
              <w:rPr>
                <w:sz w:val="24"/>
                <w:szCs w:val="24"/>
              </w:rPr>
            </w:pPr>
            <w:r w:rsidRPr="00375DC2">
              <w:rPr>
                <w:sz w:val="24"/>
                <w:szCs w:val="24"/>
              </w:rPr>
              <w:t xml:space="preserve">The horizontal area of each block is measured and multiplied by the thickness of the mineralization to get the volume. </w:t>
            </w:r>
          </w:p>
          <w:p w:rsidR="00375DC2" w:rsidRPr="00375DC2" w:rsidRDefault="00375DC2" w:rsidP="00375DC2">
            <w:pPr>
              <w:rPr>
                <w:sz w:val="24"/>
                <w:szCs w:val="24"/>
              </w:rPr>
            </w:pPr>
            <w:r w:rsidRPr="00375DC2">
              <w:rPr>
                <w:sz w:val="24"/>
                <w:szCs w:val="24"/>
              </w:rPr>
              <w:t xml:space="preserve">The reserve = volume </w:t>
            </w:r>
            <w:r w:rsidRPr="00375DC2">
              <w:rPr>
                <w:sz w:val="24"/>
                <w:szCs w:val="24"/>
              </w:rPr>
              <w:t>×</w:t>
            </w:r>
            <w:r w:rsidRPr="00375DC2">
              <w:rPr>
                <w:sz w:val="24"/>
                <w:szCs w:val="24"/>
              </w:rPr>
              <w:t xml:space="preserve"> bulk Sp. Gr. of ore.</w:t>
            </w:r>
          </w:p>
          <w:p w:rsidR="00375DC2" w:rsidRDefault="00375DC2" w:rsidP="00375DC2">
            <w:pPr>
              <w:jc w:val="both"/>
              <w:rPr>
                <w:sz w:val="24"/>
                <w:szCs w:val="24"/>
              </w:rPr>
            </w:pPr>
            <w:r w:rsidRPr="00375DC2">
              <w:rPr>
                <w:sz w:val="24"/>
                <w:szCs w:val="24"/>
              </w:rPr>
              <w:t xml:space="preserve">The grade is computed by averaging the three corner values of the </w:t>
            </w:r>
            <w:r>
              <w:rPr>
                <w:sz w:val="24"/>
                <w:szCs w:val="24"/>
              </w:rPr>
              <w:t>Polygon</w:t>
            </w:r>
            <w:r w:rsidRPr="00375DC2">
              <w:rPr>
                <w:sz w:val="24"/>
                <w:szCs w:val="24"/>
              </w:rPr>
              <w:t>.</w:t>
            </w:r>
          </w:p>
          <w:p w:rsidR="00375DC2" w:rsidRDefault="00375DC2" w:rsidP="00375DC2">
            <w:pPr>
              <w:jc w:val="both"/>
              <w:rPr>
                <w:sz w:val="24"/>
                <w:szCs w:val="24"/>
              </w:rPr>
            </w:pPr>
            <w:r w:rsidRPr="00375DC2">
              <w:rPr>
                <w:noProof/>
                <w:sz w:val="24"/>
                <w:szCs w:val="24"/>
              </w:rPr>
              <w:lastRenderedPageBreak/>
              <w:drawing>
                <wp:inline distT="0" distB="0" distL="0" distR="0" wp14:anchorId="55D4C19E" wp14:editId="5E14BBB0">
                  <wp:extent cx="2809875" cy="2338418"/>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821109" cy="2347767"/>
                          </a:xfrm>
                          <a:prstGeom prst="rect">
                            <a:avLst/>
                          </a:prstGeom>
                        </pic:spPr>
                      </pic:pic>
                    </a:graphicData>
                  </a:graphic>
                </wp:inline>
              </w:drawing>
            </w:r>
          </w:p>
        </w:tc>
      </w:tr>
    </w:tbl>
    <w:p w:rsidR="00375DC2" w:rsidRPr="00375DC2" w:rsidRDefault="00375DC2" w:rsidP="00375DC2">
      <w:pPr>
        <w:jc w:val="both"/>
        <w:rPr>
          <w:sz w:val="24"/>
          <w:szCs w:val="24"/>
        </w:rPr>
      </w:pPr>
    </w:p>
    <w:p w:rsidR="008447F4" w:rsidRPr="00375DC2" w:rsidRDefault="00431F25" w:rsidP="009113BE">
      <w:pPr>
        <w:pStyle w:val="ListParagraph"/>
        <w:numPr>
          <w:ilvl w:val="0"/>
          <w:numId w:val="4"/>
        </w:numPr>
        <w:jc w:val="both"/>
        <w:rPr>
          <w:b/>
          <w:bCs/>
          <w:i/>
          <w:iCs/>
          <w:sz w:val="24"/>
          <w:szCs w:val="24"/>
        </w:rPr>
      </w:pPr>
      <w:r w:rsidRPr="00375DC2">
        <w:rPr>
          <w:b/>
          <w:bCs/>
          <w:i/>
          <w:iCs/>
          <w:sz w:val="24"/>
          <w:szCs w:val="24"/>
        </w:rPr>
        <w:t>The orientation survey is one of the key aspects of planning to evaluate which techniques are effective for the mineral exploration of a commodity sought. (Discuss)</w:t>
      </w:r>
    </w:p>
    <w:p w:rsidR="002A028D" w:rsidRPr="00375DC2" w:rsidRDefault="00375DC2" w:rsidP="00375DC2">
      <w:pPr>
        <w:jc w:val="both"/>
        <w:rPr>
          <w:sz w:val="24"/>
          <w:szCs w:val="24"/>
        </w:rPr>
      </w:pPr>
      <w:r w:rsidRPr="00375DC2">
        <w:rPr>
          <w:sz w:val="24"/>
          <w:szCs w:val="24"/>
        </w:rPr>
        <w:t xml:space="preserve">One of the key aspects of planning is to evaluate which techniques are effective for the commodity sought and in the area of search. This is known as an </w:t>
      </w:r>
      <w:r w:rsidRPr="00375DC2">
        <w:rPr>
          <w:b/>
          <w:bCs/>
          <w:i/>
          <w:iCs/>
          <w:sz w:val="24"/>
          <w:szCs w:val="24"/>
          <w:u w:val="single"/>
        </w:rPr>
        <w:t xml:space="preserve">orientation survey. </w:t>
      </w:r>
    </w:p>
    <w:p w:rsidR="002A028D" w:rsidRPr="00375DC2" w:rsidRDefault="00375DC2" w:rsidP="00375DC2">
      <w:pPr>
        <w:jc w:val="both"/>
        <w:rPr>
          <w:sz w:val="24"/>
          <w:szCs w:val="24"/>
        </w:rPr>
      </w:pPr>
      <w:r w:rsidRPr="00375DC2">
        <w:rPr>
          <w:sz w:val="24"/>
          <w:szCs w:val="24"/>
        </w:rPr>
        <w:t xml:space="preserve">The best orientation survey is that in which a variety of sampling methods is tested over a prospect or deposit of similar geology to the target and in similar topographical conditions to determine the method which yields the best results. </w:t>
      </w:r>
    </w:p>
    <w:p w:rsidR="002A028D" w:rsidRPr="00375DC2" w:rsidRDefault="00375DC2" w:rsidP="00375DC2">
      <w:pPr>
        <w:jc w:val="both"/>
        <w:rPr>
          <w:sz w:val="24"/>
          <w:szCs w:val="24"/>
        </w:rPr>
      </w:pPr>
      <w:r w:rsidRPr="00375DC2">
        <w:rPr>
          <w:sz w:val="24"/>
          <w:szCs w:val="24"/>
        </w:rPr>
        <w:t>A checklist for an orientation study is given below (Closs &amp; Nichol 1989):</w:t>
      </w:r>
    </w:p>
    <w:p w:rsidR="002A028D" w:rsidRPr="00375DC2" w:rsidRDefault="00375DC2" w:rsidP="00375DC2">
      <w:pPr>
        <w:numPr>
          <w:ilvl w:val="0"/>
          <w:numId w:val="9"/>
        </w:numPr>
        <w:jc w:val="both"/>
        <w:rPr>
          <w:sz w:val="24"/>
          <w:szCs w:val="24"/>
        </w:rPr>
      </w:pPr>
      <w:r w:rsidRPr="00375DC2">
        <w:rPr>
          <w:sz w:val="24"/>
          <w:szCs w:val="24"/>
        </w:rPr>
        <w:t>Clear understanding of target deposit type;</w:t>
      </w:r>
    </w:p>
    <w:p w:rsidR="002A028D" w:rsidRPr="00375DC2" w:rsidRDefault="00375DC2" w:rsidP="00375DC2">
      <w:pPr>
        <w:numPr>
          <w:ilvl w:val="0"/>
          <w:numId w:val="9"/>
        </w:numPr>
        <w:jc w:val="both"/>
        <w:rPr>
          <w:sz w:val="24"/>
          <w:szCs w:val="24"/>
        </w:rPr>
      </w:pPr>
      <w:r w:rsidRPr="00375DC2">
        <w:rPr>
          <w:sz w:val="24"/>
          <w:szCs w:val="24"/>
        </w:rPr>
        <w:t>Understanding of surficial environment of the search area;</w:t>
      </w:r>
    </w:p>
    <w:p w:rsidR="002A028D" w:rsidRPr="00375DC2" w:rsidRDefault="00375DC2" w:rsidP="00375DC2">
      <w:pPr>
        <w:numPr>
          <w:ilvl w:val="0"/>
          <w:numId w:val="9"/>
        </w:numPr>
        <w:jc w:val="both"/>
        <w:rPr>
          <w:sz w:val="24"/>
          <w:szCs w:val="24"/>
        </w:rPr>
      </w:pPr>
      <w:r w:rsidRPr="00375DC2">
        <w:rPr>
          <w:sz w:val="24"/>
          <w:szCs w:val="24"/>
        </w:rPr>
        <w:t>Nature of primary and secondary dispersion from the mineralisation;</w:t>
      </w:r>
    </w:p>
    <w:p w:rsidR="002A028D" w:rsidRPr="00375DC2" w:rsidRDefault="00375DC2" w:rsidP="00375DC2">
      <w:pPr>
        <w:numPr>
          <w:ilvl w:val="0"/>
          <w:numId w:val="9"/>
        </w:numPr>
        <w:jc w:val="both"/>
        <w:rPr>
          <w:sz w:val="24"/>
          <w:szCs w:val="24"/>
        </w:rPr>
      </w:pPr>
      <w:r w:rsidRPr="00375DC2">
        <w:rPr>
          <w:sz w:val="24"/>
          <w:szCs w:val="24"/>
        </w:rPr>
        <w:t>Sample types available;</w:t>
      </w:r>
    </w:p>
    <w:p w:rsidR="002A028D" w:rsidRPr="00375DC2" w:rsidRDefault="00375DC2" w:rsidP="00375DC2">
      <w:pPr>
        <w:numPr>
          <w:ilvl w:val="0"/>
          <w:numId w:val="9"/>
        </w:numPr>
        <w:jc w:val="both"/>
        <w:rPr>
          <w:sz w:val="24"/>
          <w:szCs w:val="24"/>
        </w:rPr>
      </w:pPr>
      <w:r w:rsidRPr="00375DC2">
        <w:rPr>
          <w:sz w:val="24"/>
          <w:szCs w:val="24"/>
        </w:rPr>
        <w:t>Sample collection procedures;</w:t>
      </w:r>
    </w:p>
    <w:p w:rsidR="002A028D" w:rsidRPr="00375DC2" w:rsidRDefault="00375DC2" w:rsidP="00375DC2">
      <w:pPr>
        <w:numPr>
          <w:ilvl w:val="0"/>
          <w:numId w:val="9"/>
        </w:numPr>
        <w:jc w:val="both"/>
        <w:rPr>
          <w:sz w:val="24"/>
          <w:szCs w:val="24"/>
        </w:rPr>
      </w:pPr>
      <w:r w:rsidRPr="00375DC2">
        <w:rPr>
          <w:sz w:val="24"/>
          <w:szCs w:val="24"/>
        </w:rPr>
        <w:t>Sample size requirements;</w:t>
      </w:r>
    </w:p>
    <w:p w:rsidR="002A028D" w:rsidRPr="00375DC2" w:rsidRDefault="00375DC2" w:rsidP="00375DC2">
      <w:pPr>
        <w:numPr>
          <w:ilvl w:val="0"/>
          <w:numId w:val="9"/>
        </w:numPr>
        <w:jc w:val="both"/>
        <w:rPr>
          <w:sz w:val="24"/>
          <w:szCs w:val="24"/>
        </w:rPr>
      </w:pPr>
      <w:r w:rsidRPr="00375DC2">
        <w:rPr>
          <w:sz w:val="24"/>
          <w:szCs w:val="24"/>
        </w:rPr>
        <w:t>Sample interval, orientation, and areal density;</w:t>
      </w:r>
    </w:p>
    <w:p w:rsidR="002A028D" w:rsidRPr="00375DC2" w:rsidRDefault="00375DC2" w:rsidP="00375DC2">
      <w:pPr>
        <w:numPr>
          <w:ilvl w:val="0"/>
          <w:numId w:val="9"/>
        </w:numPr>
        <w:jc w:val="both"/>
        <w:rPr>
          <w:sz w:val="24"/>
          <w:szCs w:val="24"/>
        </w:rPr>
      </w:pPr>
      <w:r w:rsidRPr="00375DC2">
        <w:rPr>
          <w:sz w:val="24"/>
          <w:szCs w:val="24"/>
        </w:rPr>
        <w:t>Field observations required;</w:t>
      </w:r>
    </w:p>
    <w:p w:rsidR="002A028D" w:rsidRPr="00375DC2" w:rsidRDefault="00375DC2" w:rsidP="00375DC2">
      <w:pPr>
        <w:numPr>
          <w:ilvl w:val="0"/>
          <w:numId w:val="9"/>
        </w:numPr>
        <w:jc w:val="both"/>
        <w:rPr>
          <w:sz w:val="24"/>
          <w:szCs w:val="24"/>
        </w:rPr>
      </w:pPr>
      <w:r w:rsidRPr="00375DC2">
        <w:rPr>
          <w:sz w:val="24"/>
          <w:szCs w:val="24"/>
        </w:rPr>
        <w:t>Sample preparation procedures;</w:t>
      </w:r>
    </w:p>
    <w:p w:rsidR="002A028D" w:rsidRPr="00375DC2" w:rsidRDefault="00375DC2" w:rsidP="00375DC2">
      <w:pPr>
        <w:numPr>
          <w:ilvl w:val="0"/>
          <w:numId w:val="9"/>
        </w:numPr>
        <w:jc w:val="both"/>
        <w:rPr>
          <w:sz w:val="24"/>
          <w:szCs w:val="24"/>
        </w:rPr>
      </w:pPr>
      <w:r w:rsidRPr="00375DC2">
        <w:rPr>
          <w:sz w:val="24"/>
          <w:szCs w:val="24"/>
        </w:rPr>
        <w:t>Sample fraction for analysis;</w:t>
      </w:r>
    </w:p>
    <w:p w:rsidR="002A028D" w:rsidRPr="00375DC2" w:rsidRDefault="00375DC2" w:rsidP="00375DC2">
      <w:pPr>
        <w:numPr>
          <w:ilvl w:val="0"/>
          <w:numId w:val="9"/>
        </w:numPr>
        <w:jc w:val="both"/>
        <w:rPr>
          <w:sz w:val="24"/>
          <w:szCs w:val="24"/>
        </w:rPr>
      </w:pPr>
      <w:r w:rsidRPr="00375DC2">
        <w:rPr>
          <w:sz w:val="24"/>
          <w:szCs w:val="24"/>
        </w:rPr>
        <w:lastRenderedPageBreak/>
        <w:t>Analytical method required;</w:t>
      </w:r>
    </w:p>
    <w:p w:rsidR="002A028D" w:rsidRPr="00375DC2" w:rsidRDefault="00375DC2" w:rsidP="00375DC2">
      <w:pPr>
        <w:numPr>
          <w:ilvl w:val="0"/>
          <w:numId w:val="9"/>
        </w:numPr>
        <w:jc w:val="both"/>
        <w:rPr>
          <w:sz w:val="24"/>
          <w:szCs w:val="24"/>
        </w:rPr>
      </w:pPr>
      <w:r w:rsidRPr="00375DC2">
        <w:rPr>
          <w:sz w:val="24"/>
          <w:szCs w:val="24"/>
        </w:rPr>
        <w:t>Elemental suite to be analyzed;</w:t>
      </w:r>
    </w:p>
    <w:p w:rsidR="00375DC2" w:rsidRPr="00375DC2" w:rsidRDefault="00375DC2" w:rsidP="00375DC2">
      <w:pPr>
        <w:jc w:val="both"/>
        <w:rPr>
          <w:sz w:val="24"/>
          <w:szCs w:val="24"/>
        </w:rPr>
      </w:pPr>
      <w:r w:rsidRPr="00375DC2">
        <w:rPr>
          <w:sz w:val="24"/>
          <w:szCs w:val="24"/>
        </w:rPr>
        <w:t>Data format for interpretation.</w:t>
      </w:r>
    </w:p>
    <w:p w:rsidR="00C26800" w:rsidRPr="00375DC2" w:rsidRDefault="00C26800" w:rsidP="009113BE">
      <w:pPr>
        <w:pStyle w:val="ListParagraph"/>
        <w:numPr>
          <w:ilvl w:val="0"/>
          <w:numId w:val="4"/>
        </w:numPr>
        <w:jc w:val="both"/>
        <w:rPr>
          <w:b/>
          <w:bCs/>
          <w:i/>
          <w:iCs/>
          <w:sz w:val="24"/>
          <w:szCs w:val="24"/>
        </w:rPr>
      </w:pPr>
      <w:r w:rsidRPr="00375DC2">
        <w:rPr>
          <w:b/>
          <w:bCs/>
          <w:i/>
          <w:iCs/>
          <w:sz w:val="24"/>
          <w:szCs w:val="24"/>
        </w:rPr>
        <w:t>In the mineral exploration, the area should have several characteristics while selection</w:t>
      </w:r>
      <w:r w:rsidRPr="003956A4">
        <w:rPr>
          <w:sz w:val="24"/>
          <w:szCs w:val="24"/>
        </w:rPr>
        <w:t xml:space="preserve"> </w:t>
      </w:r>
      <w:r w:rsidRPr="00375DC2">
        <w:rPr>
          <w:b/>
          <w:bCs/>
          <w:i/>
          <w:iCs/>
          <w:sz w:val="24"/>
          <w:szCs w:val="24"/>
        </w:rPr>
        <w:t>(Discuss).</w:t>
      </w:r>
    </w:p>
    <w:p w:rsidR="00375DC2" w:rsidRPr="00375DC2" w:rsidRDefault="00375DC2" w:rsidP="00375DC2">
      <w:pPr>
        <w:jc w:val="both"/>
        <w:rPr>
          <w:sz w:val="24"/>
          <w:szCs w:val="24"/>
        </w:rPr>
      </w:pPr>
      <w:r w:rsidRPr="00375DC2">
        <w:rPr>
          <w:sz w:val="24"/>
          <w:szCs w:val="24"/>
        </w:rPr>
        <w:t xml:space="preserve">Area selection is a crucial step in professional mineral exploration. </w:t>
      </w:r>
    </w:p>
    <w:p w:rsidR="00375DC2" w:rsidRPr="00375DC2" w:rsidRDefault="00375DC2" w:rsidP="00375DC2">
      <w:pPr>
        <w:jc w:val="both"/>
        <w:rPr>
          <w:sz w:val="24"/>
          <w:szCs w:val="24"/>
        </w:rPr>
      </w:pPr>
      <w:r w:rsidRPr="00375DC2">
        <w:rPr>
          <w:sz w:val="24"/>
          <w:szCs w:val="24"/>
        </w:rPr>
        <w:t>This selection depends on:</w:t>
      </w:r>
    </w:p>
    <w:p w:rsidR="00375DC2" w:rsidRPr="00375DC2" w:rsidRDefault="00375DC2" w:rsidP="00375DC2">
      <w:pPr>
        <w:jc w:val="both"/>
        <w:rPr>
          <w:sz w:val="24"/>
          <w:szCs w:val="24"/>
        </w:rPr>
      </w:pPr>
      <w:r w:rsidRPr="00375DC2">
        <w:rPr>
          <w:sz w:val="24"/>
          <w:szCs w:val="24"/>
        </w:rPr>
        <w:t xml:space="preserve">It should be best, </w:t>
      </w:r>
    </w:p>
    <w:p w:rsidR="00375DC2" w:rsidRPr="00375DC2" w:rsidRDefault="00375DC2" w:rsidP="00375DC2">
      <w:pPr>
        <w:jc w:val="both"/>
        <w:rPr>
          <w:sz w:val="24"/>
          <w:szCs w:val="24"/>
        </w:rPr>
      </w:pPr>
      <w:r w:rsidRPr="00375DC2">
        <w:rPr>
          <w:sz w:val="24"/>
          <w:szCs w:val="24"/>
        </w:rPr>
        <w:t xml:space="preserve">most prospective, </w:t>
      </w:r>
    </w:p>
    <w:p w:rsidR="00375DC2" w:rsidRPr="00375DC2" w:rsidRDefault="00375DC2" w:rsidP="00375DC2">
      <w:pPr>
        <w:jc w:val="both"/>
        <w:rPr>
          <w:sz w:val="24"/>
          <w:szCs w:val="24"/>
        </w:rPr>
      </w:pPr>
      <w:r w:rsidRPr="00375DC2">
        <w:rPr>
          <w:sz w:val="24"/>
          <w:szCs w:val="24"/>
        </w:rPr>
        <w:t>Easy, possibility, cheaply and quickly finding the area in a mineral field, geological region or terrain.</w:t>
      </w:r>
    </w:p>
    <w:p w:rsidR="00375DC2" w:rsidRPr="00375DC2" w:rsidRDefault="00375DC2" w:rsidP="00375DC2">
      <w:pPr>
        <w:jc w:val="both"/>
        <w:rPr>
          <w:sz w:val="24"/>
          <w:szCs w:val="24"/>
        </w:rPr>
      </w:pPr>
      <w:r w:rsidRPr="00375DC2">
        <w:rPr>
          <w:sz w:val="24"/>
          <w:szCs w:val="24"/>
        </w:rPr>
        <w:t xml:space="preserve">Area selection is based on applying the theories behind ore genesis, the knowledge of known ore occurrences and the method of their formation, to known geological regions via the study of geological maps, to determine potential areas where the particular class of ore deposit being sought may exist. </w:t>
      </w:r>
    </w:p>
    <w:p w:rsidR="00375DC2" w:rsidRPr="00375DC2" w:rsidRDefault="00375DC2" w:rsidP="00375DC2">
      <w:pPr>
        <w:jc w:val="both"/>
        <w:rPr>
          <w:sz w:val="24"/>
          <w:szCs w:val="24"/>
        </w:rPr>
      </w:pPr>
      <w:r w:rsidRPr="00375DC2">
        <w:rPr>
          <w:sz w:val="24"/>
          <w:szCs w:val="24"/>
        </w:rPr>
        <w:t>Area selection is also influenced by the commodity (raw materials) being sought; exploring for gold occurs in a different manner and within different rocks and areas to exploration for oil or natural gas or iron ore. Areas which are prospective for gold may not be prospective for other metals and commodities.</w:t>
      </w:r>
    </w:p>
    <w:p w:rsidR="00375DC2" w:rsidRPr="00375DC2" w:rsidRDefault="00375DC2" w:rsidP="00375DC2">
      <w:pPr>
        <w:jc w:val="both"/>
        <w:rPr>
          <w:sz w:val="24"/>
          <w:szCs w:val="24"/>
        </w:rPr>
      </w:pPr>
      <w:r w:rsidRPr="00375DC2">
        <w:rPr>
          <w:sz w:val="24"/>
          <w:szCs w:val="24"/>
        </w:rPr>
        <w:t>Area selection may also be influenced by previous finds, a practice affectionately named subsurface control or nearology, and may also be determined in part by financial and taxation incentives and tariff systems of individual nations. The role of infrastructure may also be crucial in area selection, because the ore must be brought to market and infrastructure costs may render isolated ore uneconomic.</w:t>
      </w:r>
    </w:p>
    <w:p w:rsidR="00667196" w:rsidRDefault="009113BE" w:rsidP="000A1E7F">
      <w:pPr>
        <w:tabs>
          <w:tab w:val="left" w:pos="7920"/>
        </w:tabs>
        <w:spacing w:after="0"/>
        <w:jc w:val="both"/>
        <w:rPr>
          <w:b/>
          <w:bCs/>
          <w:i/>
          <w:iCs/>
          <w:sz w:val="24"/>
          <w:szCs w:val="24"/>
        </w:rPr>
      </w:pPr>
      <w:r w:rsidRPr="00375DC2">
        <w:rPr>
          <w:b/>
          <w:bCs/>
          <w:i/>
          <w:iCs/>
          <w:sz w:val="24"/>
          <w:szCs w:val="24"/>
        </w:rPr>
        <w:t>4</w:t>
      </w:r>
      <w:r w:rsidR="007B32E7" w:rsidRPr="00375DC2">
        <w:rPr>
          <w:b/>
          <w:bCs/>
          <w:i/>
          <w:iCs/>
          <w:sz w:val="24"/>
          <w:szCs w:val="24"/>
        </w:rPr>
        <w:t>.</w:t>
      </w:r>
      <w:r w:rsidR="00C26800" w:rsidRPr="00375DC2">
        <w:rPr>
          <w:b/>
          <w:bCs/>
          <w:i/>
          <w:iCs/>
          <w:sz w:val="24"/>
          <w:szCs w:val="24"/>
        </w:rPr>
        <w:t xml:space="preserve"> Give brief on the conventional classification system of economic ore reserves and sub-economic resources.</w:t>
      </w:r>
      <w:r w:rsidR="000A1E7F" w:rsidRPr="00375DC2">
        <w:rPr>
          <w:b/>
          <w:bCs/>
          <w:i/>
          <w:iCs/>
          <w:sz w:val="24"/>
          <w:szCs w:val="24"/>
        </w:rPr>
        <w:tab/>
      </w:r>
      <w:r w:rsidR="007B32E7" w:rsidRPr="00375DC2">
        <w:rPr>
          <w:b/>
          <w:bCs/>
          <w:i/>
          <w:iCs/>
          <w:sz w:val="24"/>
          <w:szCs w:val="24"/>
        </w:rPr>
        <w:t>(12 marks)</w:t>
      </w:r>
    </w:p>
    <w:p w:rsidR="002A028D" w:rsidRPr="00375DC2" w:rsidRDefault="00375DC2" w:rsidP="00375DC2">
      <w:pPr>
        <w:numPr>
          <w:ilvl w:val="0"/>
          <w:numId w:val="10"/>
        </w:numPr>
        <w:tabs>
          <w:tab w:val="left" w:pos="7920"/>
        </w:tabs>
        <w:spacing w:after="0"/>
        <w:jc w:val="both"/>
        <w:rPr>
          <w:sz w:val="24"/>
          <w:szCs w:val="24"/>
        </w:rPr>
      </w:pPr>
      <w:r w:rsidRPr="00375DC2">
        <w:rPr>
          <w:sz w:val="24"/>
          <w:szCs w:val="24"/>
        </w:rPr>
        <w:t xml:space="preserve">The degree of assurance in the estimates of tonnage and grade can subjectively be classified by using convenient terminology. </w:t>
      </w:r>
    </w:p>
    <w:p w:rsidR="002A028D" w:rsidRPr="00375DC2" w:rsidRDefault="00375DC2" w:rsidP="00375DC2">
      <w:pPr>
        <w:numPr>
          <w:ilvl w:val="0"/>
          <w:numId w:val="10"/>
        </w:numPr>
        <w:tabs>
          <w:tab w:val="left" w:pos="7920"/>
        </w:tabs>
        <w:spacing w:after="0"/>
        <w:jc w:val="both"/>
        <w:rPr>
          <w:sz w:val="24"/>
          <w:szCs w:val="24"/>
        </w:rPr>
      </w:pPr>
      <w:r w:rsidRPr="00375DC2">
        <w:rPr>
          <w:sz w:val="24"/>
          <w:szCs w:val="24"/>
        </w:rPr>
        <w:t xml:space="preserve">In order of increasing geological exploration creating high confidence level and techno-economic viability the categorization has broadly been grouped as </w:t>
      </w:r>
      <w:r w:rsidRPr="00375DC2">
        <w:rPr>
          <w:sz w:val="24"/>
          <w:szCs w:val="24"/>
        </w:rPr>
        <w:t>“</w:t>
      </w:r>
      <w:r w:rsidRPr="00375DC2">
        <w:rPr>
          <w:sz w:val="24"/>
          <w:szCs w:val="24"/>
        </w:rPr>
        <w:t>Economic reserves</w:t>
      </w:r>
      <w:r w:rsidRPr="00375DC2">
        <w:rPr>
          <w:sz w:val="24"/>
          <w:szCs w:val="24"/>
        </w:rPr>
        <w:t>”</w:t>
      </w:r>
      <w:r w:rsidRPr="00375DC2">
        <w:rPr>
          <w:sz w:val="24"/>
          <w:szCs w:val="24"/>
        </w:rPr>
        <w:t xml:space="preserve"> and </w:t>
      </w:r>
      <w:r w:rsidRPr="00375DC2">
        <w:rPr>
          <w:sz w:val="24"/>
          <w:szCs w:val="24"/>
        </w:rPr>
        <w:t>“</w:t>
      </w:r>
      <w:r w:rsidRPr="00375DC2">
        <w:rPr>
          <w:sz w:val="24"/>
          <w:szCs w:val="24"/>
        </w:rPr>
        <w:t>Sub-economic conditional resources</w:t>
      </w:r>
      <w:r w:rsidRPr="00375DC2">
        <w:rPr>
          <w:sz w:val="24"/>
          <w:szCs w:val="24"/>
        </w:rPr>
        <w:t>”</w:t>
      </w:r>
      <w:r w:rsidRPr="00375DC2">
        <w:rPr>
          <w:sz w:val="24"/>
          <w:szCs w:val="24"/>
        </w:rPr>
        <w:t>.</w:t>
      </w:r>
    </w:p>
    <w:p w:rsidR="002A028D" w:rsidRPr="00375DC2" w:rsidRDefault="00375DC2" w:rsidP="00375DC2">
      <w:pPr>
        <w:numPr>
          <w:ilvl w:val="0"/>
          <w:numId w:val="10"/>
        </w:numPr>
        <w:tabs>
          <w:tab w:val="left" w:pos="7920"/>
        </w:tabs>
        <w:spacing w:after="0"/>
        <w:jc w:val="both"/>
        <w:rPr>
          <w:sz w:val="24"/>
          <w:szCs w:val="24"/>
        </w:rPr>
      </w:pPr>
      <w:r w:rsidRPr="00375DC2">
        <w:rPr>
          <w:sz w:val="24"/>
          <w:szCs w:val="24"/>
        </w:rPr>
        <w:t xml:space="preserve">The economic ore reserves and sub-economic resources are further subdivided as </w:t>
      </w:r>
      <w:r w:rsidRPr="00375DC2">
        <w:rPr>
          <w:b/>
          <w:bCs/>
          <w:i/>
          <w:iCs/>
          <w:sz w:val="24"/>
          <w:szCs w:val="24"/>
          <w:u w:val="single"/>
        </w:rPr>
        <w:t>Developed</w:t>
      </w:r>
      <w:r w:rsidRPr="00375DC2">
        <w:rPr>
          <w:sz w:val="24"/>
          <w:szCs w:val="24"/>
        </w:rPr>
        <w:t xml:space="preserve">, </w:t>
      </w:r>
      <w:r w:rsidRPr="00375DC2">
        <w:rPr>
          <w:b/>
          <w:bCs/>
          <w:i/>
          <w:iCs/>
          <w:sz w:val="24"/>
          <w:szCs w:val="24"/>
          <w:u w:val="single"/>
        </w:rPr>
        <w:t>Proved</w:t>
      </w:r>
      <w:r w:rsidRPr="00375DC2">
        <w:rPr>
          <w:sz w:val="24"/>
          <w:szCs w:val="24"/>
        </w:rPr>
        <w:t xml:space="preserve">, </w:t>
      </w:r>
      <w:r w:rsidRPr="00375DC2">
        <w:rPr>
          <w:b/>
          <w:bCs/>
          <w:i/>
          <w:iCs/>
          <w:sz w:val="24"/>
          <w:szCs w:val="24"/>
          <w:u w:val="single"/>
        </w:rPr>
        <w:t>Probable</w:t>
      </w:r>
      <w:r w:rsidRPr="00375DC2">
        <w:rPr>
          <w:sz w:val="24"/>
          <w:szCs w:val="24"/>
        </w:rPr>
        <w:t xml:space="preserve"> and </w:t>
      </w:r>
      <w:r w:rsidRPr="00375DC2">
        <w:rPr>
          <w:b/>
          <w:bCs/>
          <w:i/>
          <w:iCs/>
          <w:sz w:val="24"/>
          <w:szCs w:val="24"/>
          <w:u w:val="single"/>
        </w:rPr>
        <w:t>Possible</w:t>
      </w:r>
      <w:r w:rsidRPr="00375DC2">
        <w:rPr>
          <w:sz w:val="24"/>
          <w:szCs w:val="24"/>
        </w:rPr>
        <w:t>.</w:t>
      </w:r>
    </w:p>
    <w:p w:rsidR="002A028D" w:rsidRPr="00375DC2" w:rsidRDefault="00375DC2" w:rsidP="00375DC2">
      <w:pPr>
        <w:numPr>
          <w:ilvl w:val="0"/>
          <w:numId w:val="10"/>
        </w:numPr>
        <w:tabs>
          <w:tab w:val="left" w:pos="7920"/>
        </w:tabs>
        <w:spacing w:after="0"/>
        <w:jc w:val="both"/>
        <w:rPr>
          <w:sz w:val="24"/>
          <w:szCs w:val="24"/>
        </w:rPr>
      </w:pPr>
      <w:r w:rsidRPr="00375DC2">
        <w:rPr>
          <w:sz w:val="24"/>
          <w:szCs w:val="24"/>
        </w:rPr>
        <w:lastRenderedPageBreak/>
        <w:t xml:space="preserve">The classification system helps the investor in decision making for project formulation and activities required at different phases. </w:t>
      </w:r>
    </w:p>
    <w:p w:rsidR="002A028D" w:rsidRPr="00375DC2" w:rsidRDefault="00375DC2" w:rsidP="00375DC2">
      <w:pPr>
        <w:numPr>
          <w:ilvl w:val="0"/>
          <w:numId w:val="10"/>
        </w:numPr>
        <w:tabs>
          <w:tab w:val="left" w:pos="7920"/>
        </w:tabs>
        <w:spacing w:after="0"/>
        <w:jc w:val="both"/>
        <w:rPr>
          <w:sz w:val="24"/>
          <w:szCs w:val="24"/>
        </w:rPr>
      </w:pPr>
      <w:r w:rsidRPr="00375DC2">
        <w:rPr>
          <w:sz w:val="24"/>
          <w:szCs w:val="24"/>
        </w:rPr>
        <w:t>These terms are supported by experience, time tested, and well accepted over years.</w:t>
      </w:r>
    </w:p>
    <w:p w:rsidR="002A028D" w:rsidRPr="00375DC2" w:rsidRDefault="00375DC2" w:rsidP="00375DC2">
      <w:pPr>
        <w:numPr>
          <w:ilvl w:val="0"/>
          <w:numId w:val="10"/>
        </w:numPr>
        <w:tabs>
          <w:tab w:val="left" w:pos="7920"/>
        </w:tabs>
        <w:spacing w:after="0"/>
        <w:jc w:val="both"/>
        <w:rPr>
          <w:sz w:val="24"/>
          <w:szCs w:val="24"/>
        </w:rPr>
      </w:pPr>
      <w:r w:rsidRPr="00375DC2">
        <w:rPr>
          <w:sz w:val="24"/>
          <w:szCs w:val="24"/>
        </w:rPr>
        <w:t xml:space="preserve"> The terminology is comparable with equivalent international nomenclature that is used by USGS or Russian systems as </w:t>
      </w:r>
      <w:r w:rsidRPr="00375DC2">
        <w:rPr>
          <w:b/>
          <w:bCs/>
          <w:i/>
          <w:iCs/>
          <w:sz w:val="24"/>
          <w:szCs w:val="24"/>
          <w:u w:val="single"/>
        </w:rPr>
        <w:t>Measured</w:t>
      </w:r>
      <w:r w:rsidRPr="00375DC2">
        <w:rPr>
          <w:sz w:val="24"/>
          <w:szCs w:val="24"/>
        </w:rPr>
        <w:t xml:space="preserve">, </w:t>
      </w:r>
      <w:r w:rsidRPr="00375DC2">
        <w:rPr>
          <w:b/>
          <w:bCs/>
          <w:i/>
          <w:iCs/>
          <w:sz w:val="24"/>
          <w:szCs w:val="24"/>
          <w:u w:val="single"/>
        </w:rPr>
        <w:t>Indicated</w:t>
      </w:r>
      <w:r w:rsidRPr="00375DC2">
        <w:rPr>
          <w:sz w:val="24"/>
          <w:szCs w:val="24"/>
        </w:rPr>
        <w:t xml:space="preserve"> and </w:t>
      </w:r>
      <w:r w:rsidRPr="00375DC2">
        <w:rPr>
          <w:b/>
          <w:bCs/>
          <w:i/>
          <w:iCs/>
          <w:sz w:val="24"/>
          <w:szCs w:val="24"/>
          <w:u w:val="single"/>
        </w:rPr>
        <w:t>Inferred</w:t>
      </w:r>
      <w:r w:rsidRPr="00375DC2">
        <w:rPr>
          <w:sz w:val="24"/>
          <w:szCs w:val="24"/>
        </w:rPr>
        <w:t>.</w:t>
      </w:r>
    </w:p>
    <w:p w:rsidR="00375DC2" w:rsidRPr="00375DC2" w:rsidRDefault="00375DC2" w:rsidP="00375DC2">
      <w:pPr>
        <w:tabs>
          <w:tab w:val="left" w:pos="7920"/>
        </w:tabs>
        <w:spacing w:after="0"/>
        <w:jc w:val="both"/>
        <w:rPr>
          <w:sz w:val="24"/>
          <w:szCs w:val="24"/>
        </w:rPr>
      </w:pPr>
      <w:r w:rsidRPr="00375DC2">
        <w:rPr>
          <w:b/>
          <w:bCs/>
          <w:i/>
          <w:iCs/>
          <w:sz w:val="24"/>
          <w:szCs w:val="24"/>
          <w:u w:val="single"/>
        </w:rPr>
        <w:t>4.1.1. Developed</w:t>
      </w:r>
    </w:p>
    <w:p w:rsidR="002A028D" w:rsidRPr="00375DC2" w:rsidRDefault="00375DC2" w:rsidP="00375DC2">
      <w:pPr>
        <w:numPr>
          <w:ilvl w:val="0"/>
          <w:numId w:val="12"/>
        </w:numPr>
        <w:tabs>
          <w:tab w:val="left" w:pos="7920"/>
        </w:tabs>
        <w:spacing w:after="0"/>
        <w:jc w:val="both"/>
        <w:rPr>
          <w:sz w:val="24"/>
          <w:szCs w:val="24"/>
        </w:rPr>
      </w:pPr>
      <w:r w:rsidRPr="00375DC2">
        <w:rPr>
          <w:sz w:val="24"/>
          <w:szCs w:val="24"/>
        </w:rPr>
        <w:t xml:space="preserve">The exposed parts of orebody represent </w:t>
      </w:r>
      <w:r w:rsidRPr="00375DC2">
        <w:rPr>
          <w:sz w:val="24"/>
          <w:szCs w:val="24"/>
        </w:rPr>
        <w:t>“</w:t>
      </w:r>
      <w:r w:rsidRPr="00375DC2">
        <w:rPr>
          <w:sz w:val="24"/>
          <w:szCs w:val="24"/>
        </w:rPr>
        <w:t>Developed</w:t>
      </w:r>
      <w:r w:rsidRPr="00375DC2">
        <w:rPr>
          <w:sz w:val="24"/>
          <w:szCs w:val="24"/>
        </w:rPr>
        <w:t>”</w:t>
      </w:r>
      <w:r w:rsidRPr="00375DC2">
        <w:rPr>
          <w:sz w:val="24"/>
          <w:szCs w:val="24"/>
        </w:rPr>
        <w:t xml:space="preserve"> or </w:t>
      </w:r>
      <w:r w:rsidRPr="00375DC2">
        <w:rPr>
          <w:sz w:val="24"/>
          <w:szCs w:val="24"/>
        </w:rPr>
        <w:t>“</w:t>
      </w:r>
      <w:r w:rsidRPr="00375DC2">
        <w:rPr>
          <w:sz w:val="24"/>
          <w:szCs w:val="24"/>
        </w:rPr>
        <w:t>Positive</w:t>
      </w:r>
      <w:r w:rsidRPr="00375DC2">
        <w:rPr>
          <w:sz w:val="24"/>
          <w:szCs w:val="24"/>
        </w:rPr>
        <w:t>”</w:t>
      </w:r>
      <w:r w:rsidRPr="00375DC2">
        <w:rPr>
          <w:sz w:val="24"/>
          <w:szCs w:val="24"/>
        </w:rPr>
        <w:t xml:space="preserve"> or </w:t>
      </w:r>
      <w:r w:rsidRPr="00375DC2">
        <w:rPr>
          <w:sz w:val="24"/>
          <w:szCs w:val="24"/>
        </w:rPr>
        <w:t>“</w:t>
      </w:r>
      <w:r w:rsidRPr="00375DC2">
        <w:rPr>
          <w:sz w:val="24"/>
          <w:szCs w:val="24"/>
        </w:rPr>
        <w:t>Blocked</w:t>
      </w:r>
      <w:r w:rsidRPr="00375DC2">
        <w:rPr>
          <w:sz w:val="24"/>
          <w:szCs w:val="24"/>
        </w:rPr>
        <w:t>”</w:t>
      </w:r>
      <w:r w:rsidRPr="00375DC2">
        <w:rPr>
          <w:sz w:val="24"/>
          <w:szCs w:val="24"/>
        </w:rPr>
        <w:t xml:space="preserve"> reserves.</w:t>
      </w:r>
    </w:p>
    <w:p w:rsidR="002A028D" w:rsidRPr="00375DC2" w:rsidRDefault="00375DC2" w:rsidP="00375DC2">
      <w:pPr>
        <w:numPr>
          <w:ilvl w:val="0"/>
          <w:numId w:val="12"/>
        </w:numPr>
        <w:tabs>
          <w:tab w:val="left" w:pos="7920"/>
        </w:tabs>
        <w:spacing w:after="0"/>
        <w:jc w:val="both"/>
        <w:rPr>
          <w:sz w:val="24"/>
          <w:szCs w:val="24"/>
        </w:rPr>
      </w:pPr>
      <w:r w:rsidRPr="00375DC2">
        <w:rPr>
          <w:sz w:val="24"/>
          <w:szCs w:val="24"/>
        </w:rPr>
        <w:t>Exposure can be by trenches or trial pit on the surface for open-pit mines or bounded on all sides by levels above and below, and connected by raises and winzes on the sides of the block for underground mines.</w:t>
      </w:r>
    </w:p>
    <w:p w:rsidR="002A028D" w:rsidRPr="00375DC2" w:rsidRDefault="00375DC2" w:rsidP="00375DC2">
      <w:pPr>
        <w:numPr>
          <w:ilvl w:val="0"/>
          <w:numId w:val="12"/>
        </w:numPr>
        <w:tabs>
          <w:tab w:val="left" w:pos="7920"/>
        </w:tabs>
        <w:spacing w:after="0"/>
        <w:jc w:val="both"/>
        <w:rPr>
          <w:sz w:val="24"/>
          <w:szCs w:val="24"/>
        </w:rPr>
      </w:pPr>
      <w:r w:rsidRPr="00375DC2">
        <w:rPr>
          <w:sz w:val="24"/>
          <w:szCs w:val="24"/>
        </w:rPr>
        <w:t>Definition or delineation drilling at 30-15 m interval completed and all sides are sampled.</w:t>
      </w:r>
    </w:p>
    <w:p w:rsidR="002A028D" w:rsidRPr="00375DC2" w:rsidRDefault="00375DC2" w:rsidP="00375DC2">
      <w:pPr>
        <w:numPr>
          <w:ilvl w:val="0"/>
          <w:numId w:val="12"/>
        </w:numPr>
        <w:tabs>
          <w:tab w:val="left" w:pos="7920"/>
        </w:tabs>
        <w:spacing w:after="0"/>
        <w:jc w:val="both"/>
        <w:rPr>
          <w:sz w:val="24"/>
          <w:szCs w:val="24"/>
        </w:rPr>
      </w:pPr>
      <w:r w:rsidRPr="00375DC2">
        <w:rPr>
          <w:sz w:val="24"/>
          <w:szCs w:val="24"/>
        </w:rPr>
        <w:t xml:space="preserve">The risk of error in tonnage and grade is minimal. </w:t>
      </w:r>
    </w:p>
    <w:p w:rsidR="002A028D" w:rsidRPr="00375DC2" w:rsidRDefault="00375DC2" w:rsidP="00375DC2">
      <w:pPr>
        <w:numPr>
          <w:ilvl w:val="0"/>
          <w:numId w:val="12"/>
        </w:numPr>
        <w:tabs>
          <w:tab w:val="left" w:pos="7920"/>
        </w:tabs>
        <w:spacing w:after="0"/>
        <w:jc w:val="both"/>
        <w:rPr>
          <w:sz w:val="24"/>
          <w:szCs w:val="24"/>
        </w:rPr>
      </w:pPr>
      <w:r w:rsidRPr="00375DC2">
        <w:rPr>
          <w:sz w:val="24"/>
          <w:szCs w:val="24"/>
        </w:rPr>
        <w:t>The confidence of estimate is ~90%.</w:t>
      </w:r>
    </w:p>
    <w:p w:rsidR="00375DC2" w:rsidRPr="00375DC2" w:rsidRDefault="00375DC2" w:rsidP="00375DC2">
      <w:pPr>
        <w:tabs>
          <w:tab w:val="left" w:pos="7920"/>
        </w:tabs>
        <w:spacing w:after="0"/>
        <w:jc w:val="both"/>
        <w:rPr>
          <w:sz w:val="24"/>
          <w:szCs w:val="24"/>
        </w:rPr>
      </w:pPr>
      <w:r w:rsidRPr="00375DC2">
        <w:rPr>
          <w:b/>
          <w:bCs/>
          <w:i/>
          <w:iCs/>
          <w:sz w:val="24"/>
          <w:szCs w:val="24"/>
          <w:u w:val="single"/>
        </w:rPr>
        <w:t>4.1.2. Proved</w:t>
      </w:r>
    </w:p>
    <w:p w:rsidR="002A028D" w:rsidRPr="00375DC2" w:rsidRDefault="00375DC2" w:rsidP="00375DC2">
      <w:pPr>
        <w:numPr>
          <w:ilvl w:val="0"/>
          <w:numId w:val="13"/>
        </w:numPr>
        <w:tabs>
          <w:tab w:val="left" w:pos="7920"/>
        </w:tabs>
        <w:spacing w:after="0"/>
        <w:jc w:val="both"/>
        <w:rPr>
          <w:sz w:val="24"/>
          <w:szCs w:val="24"/>
        </w:rPr>
      </w:pPr>
      <w:r w:rsidRPr="00375DC2">
        <w:rPr>
          <w:sz w:val="24"/>
          <w:szCs w:val="24"/>
        </w:rPr>
        <w:t xml:space="preserve">The </w:t>
      </w:r>
      <w:r w:rsidRPr="00375DC2">
        <w:rPr>
          <w:sz w:val="24"/>
          <w:szCs w:val="24"/>
        </w:rPr>
        <w:t>“</w:t>
      </w:r>
      <w:r w:rsidRPr="00375DC2">
        <w:rPr>
          <w:sz w:val="24"/>
          <w:szCs w:val="24"/>
        </w:rPr>
        <w:t>Proved</w:t>
      </w:r>
      <w:r w:rsidRPr="00375DC2">
        <w:rPr>
          <w:sz w:val="24"/>
          <w:szCs w:val="24"/>
        </w:rPr>
        <w:t>”</w:t>
      </w:r>
      <w:r w:rsidRPr="00375DC2">
        <w:rPr>
          <w:sz w:val="24"/>
          <w:szCs w:val="24"/>
        </w:rPr>
        <w:t xml:space="preserve"> or </w:t>
      </w:r>
      <w:r w:rsidRPr="00375DC2">
        <w:rPr>
          <w:sz w:val="24"/>
          <w:szCs w:val="24"/>
        </w:rPr>
        <w:t>“</w:t>
      </w:r>
      <w:r w:rsidRPr="00375DC2">
        <w:rPr>
          <w:sz w:val="24"/>
          <w:szCs w:val="24"/>
        </w:rPr>
        <w:t>Measured</w:t>
      </w:r>
      <w:r w:rsidRPr="00375DC2">
        <w:rPr>
          <w:sz w:val="24"/>
          <w:szCs w:val="24"/>
        </w:rPr>
        <w:t>”</w:t>
      </w:r>
      <w:r w:rsidRPr="00375DC2">
        <w:rPr>
          <w:sz w:val="24"/>
          <w:szCs w:val="24"/>
        </w:rPr>
        <w:t xml:space="preserve"> reserves are estimated based on samples from outcrops, trenches, development levels and diamond drilling.</w:t>
      </w:r>
    </w:p>
    <w:p w:rsidR="002A028D" w:rsidRPr="00375DC2" w:rsidRDefault="00375DC2" w:rsidP="00375DC2">
      <w:pPr>
        <w:numPr>
          <w:ilvl w:val="0"/>
          <w:numId w:val="13"/>
        </w:numPr>
        <w:tabs>
          <w:tab w:val="left" w:pos="7920"/>
        </w:tabs>
        <w:spacing w:after="0"/>
        <w:jc w:val="both"/>
        <w:rPr>
          <w:sz w:val="24"/>
          <w:szCs w:val="24"/>
        </w:rPr>
      </w:pPr>
      <w:r w:rsidRPr="00375DC2">
        <w:rPr>
          <w:sz w:val="24"/>
          <w:szCs w:val="24"/>
        </w:rPr>
        <w:t>The drilling interval would be 200 or even 400 m for simple sedimentary bedded deposits (coal</w:t>
      </w:r>
    </w:p>
    <w:p w:rsidR="002A028D" w:rsidRPr="00375DC2" w:rsidRDefault="00375DC2" w:rsidP="00375DC2">
      <w:pPr>
        <w:numPr>
          <w:ilvl w:val="0"/>
          <w:numId w:val="13"/>
        </w:numPr>
        <w:tabs>
          <w:tab w:val="left" w:pos="7920"/>
        </w:tabs>
        <w:spacing w:after="0"/>
        <w:jc w:val="both"/>
        <w:rPr>
          <w:sz w:val="24"/>
          <w:szCs w:val="24"/>
        </w:rPr>
      </w:pPr>
      <w:r w:rsidRPr="00375DC2">
        <w:rPr>
          <w:sz w:val="24"/>
          <w:szCs w:val="24"/>
        </w:rPr>
        <w:t>seam, iron ore) with expected continuity along strike, other than structural dislocation.</w:t>
      </w:r>
    </w:p>
    <w:p w:rsidR="002A028D" w:rsidRPr="00375DC2" w:rsidRDefault="00375DC2" w:rsidP="00375DC2">
      <w:pPr>
        <w:numPr>
          <w:ilvl w:val="0"/>
          <w:numId w:val="13"/>
        </w:numPr>
        <w:tabs>
          <w:tab w:val="left" w:pos="7920"/>
        </w:tabs>
        <w:spacing w:after="0"/>
        <w:jc w:val="both"/>
        <w:rPr>
          <w:sz w:val="24"/>
          <w:szCs w:val="24"/>
        </w:rPr>
      </w:pPr>
      <w:r w:rsidRPr="00375DC2">
        <w:rPr>
          <w:sz w:val="24"/>
          <w:szCs w:val="24"/>
        </w:rPr>
        <w:t xml:space="preserve">The sample interval would be at 50 by 50 m for base metal deposits. </w:t>
      </w:r>
    </w:p>
    <w:p w:rsidR="002A028D" w:rsidRPr="00375DC2" w:rsidRDefault="00375DC2" w:rsidP="00375DC2">
      <w:pPr>
        <w:numPr>
          <w:ilvl w:val="0"/>
          <w:numId w:val="13"/>
        </w:numPr>
        <w:tabs>
          <w:tab w:val="left" w:pos="7920"/>
        </w:tabs>
        <w:spacing w:after="0"/>
        <w:jc w:val="both"/>
        <w:rPr>
          <w:sz w:val="24"/>
          <w:szCs w:val="24"/>
        </w:rPr>
      </w:pPr>
      <w:r w:rsidRPr="00375DC2">
        <w:rPr>
          <w:sz w:val="24"/>
          <w:szCs w:val="24"/>
        </w:rPr>
        <w:t>The deposit is either exposed by trenches or trial pit for open-pit mines and by development of one or two levels for underground drilling.</w:t>
      </w:r>
    </w:p>
    <w:p w:rsidR="002A028D" w:rsidRPr="00375DC2" w:rsidRDefault="00375DC2" w:rsidP="00375DC2">
      <w:pPr>
        <w:numPr>
          <w:ilvl w:val="0"/>
          <w:numId w:val="13"/>
        </w:numPr>
        <w:tabs>
          <w:tab w:val="left" w:pos="7920"/>
        </w:tabs>
        <w:spacing w:after="0"/>
        <w:jc w:val="both"/>
        <w:rPr>
          <w:sz w:val="24"/>
          <w:szCs w:val="24"/>
        </w:rPr>
      </w:pPr>
      <w:r w:rsidRPr="00375DC2">
        <w:rPr>
          <w:sz w:val="24"/>
          <w:szCs w:val="24"/>
        </w:rPr>
        <w:t>Further stope delineation drilling and sampling will continue to upgrade the category to developed reserves.</w:t>
      </w:r>
    </w:p>
    <w:p w:rsidR="00375DC2" w:rsidRDefault="00375DC2" w:rsidP="00375DC2">
      <w:pPr>
        <w:numPr>
          <w:ilvl w:val="0"/>
          <w:numId w:val="13"/>
        </w:numPr>
        <w:tabs>
          <w:tab w:val="left" w:pos="7920"/>
        </w:tabs>
        <w:spacing w:after="0"/>
        <w:jc w:val="both"/>
        <w:rPr>
          <w:sz w:val="24"/>
          <w:szCs w:val="24"/>
        </w:rPr>
      </w:pPr>
      <w:r w:rsidRPr="00375DC2">
        <w:rPr>
          <w:sz w:val="24"/>
          <w:szCs w:val="24"/>
        </w:rPr>
        <w:t>The confidence of estimate is ~80%.</w:t>
      </w:r>
    </w:p>
    <w:p w:rsidR="00375DC2" w:rsidRPr="00375DC2" w:rsidRDefault="00375DC2" w:rsidP="00375DC2">
      <w:pPr>
        <w:tabs>
          <w:tab w:val="left" w:pos="7920"/>
        </w:tabs>
        <w:spacing w:after="0"/>
        <w:jc w:val="both"/>
        <w:rPr>
          <w:sz w:val="24"/>
          <w:szCs w:val="24"/>
        </w:rPr>
      </w:pPr>
      <w:r w:rsidRPr="00375DC2">
        <w:rPr>
          <w:b/>
          <w:bCs/>
          <w:i/>
          <w:iCs/>
          <w:sz w:val="24"/>
          <w:szCs w:val="24"/>
          <w:u w:val="single"/>
        </w:rPr>
        <w:t>4.1.3. Probable</w:t>
      </w:r>
    </w:p>
    <w:p w:rsidR="002A028D" w:rsidRPr="00375DC2" w:rsidRDefault="00375DC2" w:rsidP="00375DC2">
      <w:pPr>
        <w:numPr>
          <w:ilvl w:val="0"/>
          <w:numId w:val="14"/>
        </w:numPr>
        <w:tabs>
          <w:tab w:val="left" w:pos="7920"/>
        </w:tabs>
        <w:spacing w:after="0"/>
        <w:jc w:val="both"/>
        <w:rPr>
          <w:sz w:val="24"/>
          <w:szCs w:val="24"/>
        </w:rPr>
      </w:pPr>
      <w:r w:rsidRPr="00375DC2">
        <w:rPr>
          <w:sz w:val="24"/>
          <w:szCs w:val="24"/>
        </w:rPr>
        <w:t xml:space="preserve">The </w:t>
      </w:r>
      <w:r w:rsidRPr="00375DC2">
        <w:rPr>
          <w:sz w:val="24"/>
          <w:szCs w:val="24"/>
        </w:rPr>
        <w:t>“</w:t>
      </w:r>
      <w:r w:rsidRPr="00375DC2">
        <w:rPr>
          <w:sz w:val="24"/>
          <w:szCs w:val="24"/>
        </w:rPr>
        <w:t>Probable</w:t>
      </w:r>
      <w:r w:rsidRPr="00375DC2">
        <w:rPr>
          <w:sz w:val="24"/>
          <w:szCs w:val="24"/>
        </w:rPr>
        <w:t>”</w:t>
      </w:r>
      <w:r w:rsidRPr="00375DC2">
        <w:rPr>
          <w:sz w:val="24"/>
          <w:szCs w:val="24"/>
        </w:rPr>
        <w:t xml:space="preserve"> or </w:t>
      </w:r>
      <w:r w:rsidRPr="00375DC2">
        <w:rPr>
          <w:sz w:val="24"/>
          <w:szCs w:val="24"/>
        </w:rPr>
        <w:t>“</w:t>
      </w:r>
      <w:r w:rsidRPr="00375DC2">
        <w:rPr>
          <w:sz w:val="24"/>
          <w:szCs w:val="24"/>
        </w:rPr>
        <w:t>Indicated</w:t>
      </w:r>
      <w:r w:rsidRPr="00375DC2">
        <w:rPr>
          <w:sz w:val="24"/>
          <w:szCs w:val="24"/>
        </w:rPr>
        <w:t>”</w:t>
      </w:r>
      <w:r w:rsidRPr="00375DC2">
        <w:rPr>
          <w:sz w:val="24"/>
          <w:szCs w:val="24"/>
        </w:rPr>
        <w:t xml:space="preserve"> reserve estimate is essentially based on wide-spaced sampling, surface and underground drilling at 100-400 m interval depending on the complexity of the mineralization. </w:t>
      </w:r>
    </w:p>
    <w:p w:rsidR="002A028D" w:rsidRPr="00375DC2" w:rsidRDefault="00375DC2" w:rsidP="00375DC2">
      <w:pPr>
        <w:numPr>
          <w:ilvl w:val="0"/>
          <w:numId w:val="14"/>
        </w:numPr>
        <w:tabs>
          <w:tab w:val="left" w:pos="7920"/>
        </w:tabs>
        <w:spacing w:after="0"/>
        <w:jc w:val="both"/>
        <w:rPr>
          <w:sz w:val="24"/>
          <w:szCs w:val="24"/>
        </w:rPr>
      </w:pPr>
      <w:r w:rsidRPr="00375DC2">
        <w:rPr>
          <w:sz w:val="24"/>
          <w:szCs w:val="24"/>
        </w:rPr>
        <w:t>The opening of the deposits by trial pit or underground levels is not compulsory to arrive at this category.</w:t>
      </w:r>
    </w:p>
    <w:p w:rsidR="002A028D" w:rsidRPr="00375DC2" w:rsidRDefault="00375DC2" w:rsidP="00375DC2">
      <w:pPr>
        <w:numPr>
          <w:ilvl w:val="0"/>
          <w:numId w:val="14"/>
        </w:numPr>
        <w:tabs>
          <w:tab w:val="left" w:pos="7920"/>
        </w:tabs>
        <w:spacing w:after="0"/>
        <w:jc w:val="both"/>
        <w:rPr>
          <w:sz w:val="24"/>
          <w:szCs w:val="24"/>
        </w:rPr>
      </w:pPr>
      <w:r w:rsidRPr="00375DC2">
        <w:rPr>
          <w:sz w:val="24"/>
          <w:szCs w:val="24"/>
        </w:rPr>
        <w:t>The confidence of estimate is ~70%.</w:t>
      </w:r>
    </w:p>
    <w:p w:rsidR="002A028D" w:rsidRPr="00375DC2" w:rsidRDefault="00375DC2" w:rsidP="00375DC2">
      <w:pPr>
        <w:numPr>
          <w:ilvl w:val="0"/>
          <w:numId w:val="14"/>
        </w:numPr>
        <w:tabs>
          <w:tab w:val="left" w:pos="7920"/>
        </w:tabs>
        <w:spacing w:after="0"/>
        <w:jc w:val="both"/>
        <w:rPr>
          <w:sz w:val="24"/>
          <w:szCs w:val="24"/>
        </w:rPr>
      </w:pPr>
      <w:r w:rsidRPr="00375DC2">
        <w:rPr>
          <w:i/>
          <w:iCs/>
          <w:sz w:val="24"/>
          <w:szCs w:val="24"/>
        </w:rPr>
        <w:t xml:space="preserve">The sum total of Developed, Proved and Probable reserve is termed as </w:t>
      </w:r>
      <w:r w:rsidRPr="00375DC2">
        <w:rPr>
          <w:i/>
          <w:iCs/>
          <w:sz w:val="24"/>
          <w:szCs w:val="24"/>
        </w:rPr>
        <w:t>“</w:t>
      </w:r>
      <w:r w:rsidRPr="00375DC2">
        <w:rPr>
          <w:i/>
          <w:iCs/>
          <w:sz w:val="24"/>
          <w:szCs w:val="24"/>
        </w:rPr>
        <w:t>Demonstrated</w:t>
      </w:r>
      <w:r w:rsidRPr="00375DC2">
        <w:rPr>
          <w:i/>
          <w:iCs/>
          <w:sz w:val="24"/>
          <w:szCs w:val="24"/>
        </w:rPr>
        <w:t>”</w:t>
      </w:r>
      <w:r w:rsidRPr="00375DC2">
        <w:rPr>
          <w:i/>
          <w:iCs/>
          <w:sz w:val="24"/>
          <w:szCs w:val="24"/>
        </w:rPr>
        <w:t xml:space="preserve"> category. </w:t>
      </w:r>
    </w:p>
    <w:p w:rsidR="002A028D" w:rsidRPr="00375DC2" w:rsidRDefault="00375DC2" w:rsidP="00375DC2">
      <w:pPr>
        <w:numPr>
          <w:ilvl w:val="0"/>
          <w:numId w:val="14"/>
        </w:numPr>
        <w:tabs>
          <w:tab w:val="left" w:pos="7920"/>
        </w:tabs>
        <w:spacing w:after="0"/>
        <w:jc w:val="both"/>
        <w:rPr>
          <w:sz w:val="24"/>
          <w:szCs w:val="24"/>
        </w:rPr>
      </w:pPr>
      <w:r w:rsidRPr="00375DC2">
        <w:rPr>
          <w:sz w:val="24"/>
          <w:szCs w:val="24"/>
        </w:rPr>
        <w:t>The reserve of a project under investment decision should contain about 60% in the Demonstrated category.</w:t>
      </w:r>
    </w:p>
    <w:p w:rsidR="00375DC2" w:rsidRPr="00375DC2" w:rsidRDefault="00375DC2" w:rsidP="00375DC2">
      <w:pPr>
        <w:tabs>
          <w:tab w:val="left" w:pos="7920"/>
        </w:tabs>
        <w:spacing w:after="0"/>
        <w:jc w:val="both"/>
        <w:rPr>
          <w:sz w:val="24"/>
          <w:szCs w:val="24"/>
        </w:rPr>
      </w:pPr>
      <w:r w:rsidRPr="00375DC2">
        <w:rPr>
          <w:b/>
          <w:bCs/>
          <w:i/>
          <w:iCs/>
          <w:sz w:val="24"/>
          <w:szCs w:val="24"/>
          <w:u w:val="single"/>
        </w:rPr>
        <w:t>4.1.4. Other Ore</w:t>
      </w:r>
    </w:p>
    <w:p w:rsidR="002A028D" w:rsidRPr="00375DC2" w:rsidRDefault="00375DC2" w:rsidP="00375DC2">
      <w:pPr>
        <w:numPr>
          <w:ilvl w:val="0"/>
          <w:numId w:val="15"/>
        </w:numPr>
        <w:tabs>
          <w:tab w:val="left" w:pos="7920"/>
        </w:tabs>
        <w:spacing w:after="0"/>
        <w:jc w:val="both"/>
        <w:rPr>
          <w:sz w:val="24"/>
          <w:szCs w:val="24"/>
        </w:rPr>
      </w:pPr>
      <w:r w:rsidRPr="00375DC2">
        <w:rPr>
          <w:sz w:val="24"/>
          <w:szCs w:val="24"/>
        </w:rPr>
        <w:t>Part of the ore reserve is blocked in Sill, Crown and Rib pillars for stability of the ground during mining operation and related impacts.</w:t>
      </w:r>
    </w:p>
    <w:p w:rsidR="002A028D" w:rsidRPr="00375DC2" w:rsidRDefault="00375DC2" w:rsidP="00375DC2">
      <w:pPr>
        <w:numPr>
          <w:ilvl w:val="0"/>
          <w:numId w:val="15"/>
        </w:numPr>
        <w:tabs>
          <w:tab w:val="left" w:pos="7920"/>
        </w:tabs>
        <w:spacing w:after="0"/>
        <w:jc w:val="both"/>
        <w:rPr>
          <w:sz w:val="24"/>
          <w:szCs w:val="24"/>
        </w:rPr>
      </w:pPr>
      <w:r w:rsidRPr="00375DC2">
        <w:rPr>
          <w:sz w:val="24"/>
          <w:szCs w:val="24"/>
        </w:rPr>
        <w:t xml:space="preserve">This blocked reserve is designated as </w:t>
      </w:r>
      <w:r w:rsidRPr="00375DC2">
        <w:rPr>
          <w:sz w:val="24"/>
          <w:szCs w:val="24"/>
        </w:rPr>
        <w:t>“</w:t>
      </w:r>
      <w:r w:rsidRPr="00375DC2">
        <w:rPr>
          <w:sz w:val="24"/>
          <w:szCs w:val="24"/>
        </w:rPr>
        <w:t>Other Ore</w:t>
      </w:r>
      <w:r w:rsidRPr="00375DC2">
        <w:rPr>
          <w:sz w:val="24"/>
          <w:szCs w:val="24"/>
        </w:rPr>
        <w:t>”</w:t>
      </w:r>
      <w:r w:rsidRPr="00375DC2">
        <w:rPr>
          <w:sz w:val="24"/>
          <w:szCs w:val="24"/>
        </w:rPr>
        <w:t xml:space="preserve"> and is monitored as Proved category. </w:t>
      </w:r>
    </w:p>
    <w:p w:rsidR="00375DC2" w:rsidRPr="00375DC2" w:rsidRDefault="00375DC2" w:rsidP="00375DC2">
      <w:pPr>
        <w:tabs>
          <w:tab w:val="left" w:pos="7920"/>
        </w:tabs>
        <w:spacing w:after="0"/>
        <w:jc w:val="both"/>
        <w:rPr>
          <w:sz w:val="24"/>
          <w:szCs w:val="24"/>
        </w:rPr>
      </w:pPr>
      <w:r w:rsidRPr="00375DC2">
        <w:rPr>
          <w:b/>
          <w:bCs/>
          <w:i/>
          <w:iCs/>
          <w:sz w:val="24"/>
          <w:szCs w:val="24"/>
          <w:u w:val="single"/>
        </w:rPr>
        <w:t>4.1.5. Possible</w:t>
      </w:r>
    </w:p>
    <w:p w:rsidR="002A028D" w:rsidRPr="00375DC2" w:rsidRDefault="00375DC2" w:rsidP="00375DC2">
      <w:pPr>
        <w:numPr>
          <w:ilvl w:val="0"/>
          <w:numId w:val="16"/>
        </w:numPr>
        <w:tabs>
          <w:tab w:val="left" w:pos="7920"/>
        </w:tabs>
        <w:spacing w:after="0"/>
        <w:jc w:val="both"/>
        <w:rPr>
          <w:sz w:val="24"/>
          <w:szCs w:val="24"/>
        </w:rPr>
      </w:pPr>
      <w:r w:rsidRPr="00375DC2">
        <w:rPr>
          <w:sz w:val="24"/>
          <w:szCs w:val="24"/>
        </w:rPr>
        <w:lastRenderedPageBreak/>
        <w:t>“</w:t>
      </w:r>
      <w:r w:rsidRPr="00375DC2">
        <w:rPr>
          <w:sz w:val="24"/>
          <w:szCs w:val="24"/>
        </w:rPr>
        <w:t>Possible</w:t>
      </w:r>
      <w:r w:rsidRPr="00375DC2">
        <w:rPr>
          <w:sz w:val="24"/>
          <w:szCs w:val="24"/>
        </w:rPr>
        <w:t>”</w:t>
      </w:r>
      <w:r w:rsidRPr="00375DC2">
        <w:rPr>
          <w:sz w:val="24"/>
          <w:szCs w:val="24"/>
        </w:rPr>
        <w:t xml:space="preserve"> or </w:t>
      </w:r>
      <w:r w:rsidRPr="00375DC2">
        <w:rPr>
          <w:sz w:val="24"/>
          <w:szCs w:val="24"/>
        </w:rPr>
        <w:t>“</w:t>
      </w:r>
      <w:r w:rsidRPr="00375DC2">
        <w:rPr>
          <w:sz w:val="24"/>
          <w:szCs w:val="24"/>
        </w:rPr>
        <w:t>Inferred</w:t>
      </w:r>
      <w:r w:rsidRPr="00375DC2">
        <w:rPr>
          <w:sz w:val="24"/>
          <w:szCs w:val="24"/>
        </w:rPr>
        <w:t>”</w:t>
      </w:r>
      <w:r w:rsidRPr="00375DC2">
        <w:rPr>
          <w:sz w:val="24"/>
          <w:szCs w:val="24"/>
        </w:rPr>
        <w:t xml:space="preserve"> resources are based on few scattered sample information in the strike and dip extension of the mineral deposit. </w:t>
      </w:r>
    </w:p>
    <w:p w:rsidR="002A028D" w:rsidRPr="00375DC2" w:rsidRDefault="00375DC2" w:rsidP="00375DC2">
      <w:pPr>
        <w:numPr>
          <w:ilvl w:val="0"/>
          <w:numId w:val="16"/>
        </w:numPr>
        <w:tabs>
          <w:tab w:val="left" w:pos="7920"/>
        </w:tabs>
        <w:spacing w:after="0"/>
        <w:jc w:val="both"/>
        <w:rPr>
          <w:sz w:val="24"/>
          <w:szCs w:val="24"/>
        </w:rPr>
      </w:pPr>
      <w:r w:rsidRPr="00375DC2">
        <w:rPr>
          <w:sz w:val="24"/>
          <w:szCs w:val="24"/>
        </w:rPr>
        <w:t xml:space="preserve">There would be sufficient evidences of mineralized environment within broad geological framework having confidence of about 50%. </w:t>
      </w:r>
    </w:p>
    <w:p w:rsidR="002A028D" w:rsidRPr="00375DC2" w:rsidRDefault="00375DC2" w:rsidP="00375DC2">
      <w:pPr>
        <w:numPr>
          <w:ilvl w:val="0"/>
          <w:numId w:val="16"/>
        </w:numPr>
        <w:tabs>
          <w:tab w:val="left" w:pos="7920"/>
        </w:tabs>
        <w:spacing w:after="0"/>
        <w:jc w:val="both"/>
        <w:rPr>
          <w:sz w:val="24"/>
          <w:szCs w:val="24"/>
        </w:rPr>
      </w:pPr>
      <w:r w:rsidRPr="00375DC2">
        <w:rPr>
          <w:sz w:val="24"/>
          <w:szCs w:val="24"/>
        </w:rPr>
        <w:t>The possible resource will act as sustainable replacement of mined out ore.</w:t>
      </w:r>
    </w:p>
    <w:p w:rsidR="00375DC2" w:rsidRPr="00375DC2" w:rsidRDefault="00375DC2" w:rsidP="00375DC2">
      <w:pPr>
        <w:tabs>
          <w:tab w:val="left" w:pos="7920"/>
        </w:tabs>
        <w:spacing w:after="0"/>
        <w:jc w:val="both"/>
        <w:rPr>
          <w:sz w:val="24"/>
          <w:szCs w:val="24"/>
        </w:rPr>
      </w:pPr>
      <w:r w:rsidRPr="00375DC2">
        <w:rPr>
          <w:noProof/>
          <w:sz w:val="24"/>
          <w:szCs w:val="24"/>
        </w:rPr>
        <w:drawing>
          <wp:inline distT="0" distB="0" distL="0" distR="0" wp14:anchorId="66AE8326" wp14:editId="4FEA39A6">
            <wp:extent cx="2696695" cy="1528127"/>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695" cy="1528127"/>
                    </a:xfrm>
                    <a:prstGeom prst="rect">
                      <a:avLst/>
                    </a:prstGeom>
                  </pic:spPr>
                </pic:pic>
              </a:graphicData>
            </a:graphic>
          </wp:inline>
        </w:drawing>
      </w:r>
      <w:r w:rsidRPr="00375DC2">
        <w:rPr>
          <w:noProof/>
          <w:sz w:val="24"/>
          <w:szCs w:val="24"/>
        </w:rPr>
        <w:drawing>
          <wp:inline distT="0" distB="0" distL="0" distR="0" wp14:anchorId="13A6173D" wp14:editId="65D6461E">
            <wp:extent cx="3149600" cy="2623185"/>
            <wp:effectExtent l="0" t="0" r="0" b="571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9600" cy="2623185"/>
                    </a:xfrm>
                    <a:prstGeom prst="rect">
                      <a:avLst/>
                    </a:prstGeom>
                  </pic:spPr>
                </pic:pic>
              </a:graphicData>
            </a:graphic>
          </wp:inline>
        </w:drawing>
      </w:r>
    </w:p>
    <w:p w:rsidR="000A1E7F" w:rsidRDefault="000A1E7F" w:rsidP="000A1E7F">
      <w:pPr>
        <w:tabs>
          <w:tab w:val="left" w:pos="7920"/>
        </w:tabs>
        <w:spacing w:after="0" w:line="240" w:lineRule="auto"/>
        <w:jc w:val="right"/>
        <w:rPr>
          <w:rFonts w:ascii="Bradley Hand ITC" w:hAnsi="Bradley Hand ITC"/>
          <w:b/>
          <w:bCs/>
          <w:i/>
          <w:iCs/>
          <w:sz w:val="24"/>
          <w:szCs w:val="24"/>
        </w:rPr>
      </w:pPr>
      <w:r w:rsidRPr="000A1E7F">
        <w:rPr>
          <w:rFonts w:ascii="Bradley Hand ITC" w:hAnsi="Bradley Hand ITC"/>
          <w:b/>
          <w:bCs/>
          <w:i/>
          <w:iCs/>
          <w:sz w:val="24"/>
          <w:szCs w:val="24"/>
        </w:rPr>
        <w:t>With my best wishes</w:t>
      </w:r>
    </w:p>
    <w:p w:rsidR="000A1E7F" w:rsidRDefault="000A1E7F" w:rsidP="000A1E7F">
      <w:pPr>
        <w:tabs>
          <w:tab w:val="left" w:pos="7920"/>
        </w:tabs>
        <w:spacing w:after="0" w:line="240" w:lineRule="auto"/>
        <w:jc w:val="right"/>
        <w:rPr>
          <w:rFonts w:ascii="Bradley Hand ITC" w:hAnsi="Bradley Hand ITC"/>
          <w:b/>
          <w:bCs/>
          <w:i/>
          <w:iCs/>
          <w:sz w:val="24"/>
          <w:szCs w:val="24"/>
        </w:rPr>
      </w:pPr>
      <w:r>
        <w:rPr>
          <w:rFonts w:ascii="Bradley Hand ITC" w:hAnsi="Bradley Hand ITC"/>
          <w:b/>
          <w:bCs/>
          <w:i/>
          <w:iCs/>
          <w:sz w:val="24"/>
          <w:szCs w:val="24"/>
        </w:rPr>
        <w:t>Dr. Amr Abdelnasser</w:t>
      </w:r>
    </w:p>
    <w:p w:rsidR="00375DC2" w:rsidRPr="000A1E7F" w:rsidRDefault="00375DC2" w:rsidP="000A1E7F">
      <w:pPr>
        <w:tabs>
          <w:tab w:val="left" w:pos="7920"/>
        </w:tabs>
        <w:spacing w:after="0" w:line="240" w:lineRule="auto"/>
        <w:jc w:val="right"/>
        <w:rPr>
          <w:rFonts w:ascii="Bradley Hand ITC" w:hAnsi="Bradley Hand ITC"/>
          <w:b/>
          <w:bCs/>
          <w:i/>
          <w:iCs/>
          <w:sz w:val="24"/>
          <w:szCs w:val="24"/>
        </w:rPr>
      </w:pPr>
    </w:p>
    <w:sectPr w:rsidR="00375DC2" w:rsidRPr="000A1E7F" w:rsidSect="008C31E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E0E" w:rsidRDefault="003E5E0E" w:rsidP="004310C8">
      <w:pPr>
        <w:spacing w:after="0" w:line="240" w:lineRule="auto"/>
      </w:pPr>
      <w:r>
        <w:separator/>
      </w:r>
    </w:p>
  </w:endnote>
  <w:endnote w:type="continuationSeparator" w:id="0">
    <w:p w:rsidR="003E5E0E" w:rsidRDefault="003E5E0E" w:rsidP="0043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090506"/>
      <w:docPartObj>
        <w:docPartGallery w:val="Page Numbers (Bottom of Page)"/>
        <w:docPartUnique/>
      </w:docPartObj>
    </w:sdtPr>
    <w:sdtEndPr>
      <w:rPr>
        <w:noProof/>
      </w:rPr>
    </w:sdtEndPr>
    <w:sdtContent>
      <w:p w:rsidR="004310C8" w:rsidRDefault="004310C8">
        <w:pPr>
          <w:pStyle w:val="Footer"/>
          <w:jc w:val="center"/>
        </w:pPr>
        <w:r>
          <w:fldChar w:fldCharType="begin"/>
        </w:r>
        <w:r>
          <w:instrText xml:space="preserve"> PAGE   \* MERGEFORMAT </w:instrText>
        </w:r>
        <w:r>
          <w:fldChar w:fldCharType="separate"/>
        </w:r>
        <w:r w:rsidR="005C79A9">
          <w:rPr>
            <w:noProof/>
          </w:rPr>
          <w:t>10</w:t>
        </w:r>
        <w:r>
          <w:rPr>
            <w:noProof/>
          </w:rPr>
          <w:fldChar w:fldCharType="end"/>
        </w:r>
      </w:p>
    </w:sdtContent>
  </w:sdt>
  <w:p w:rsidR="004310C8" w:rsidRDefault="0043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E0E" w:rsidRDefault="003E5E0E" w:rsidP="004310C8">
      <w:pPr>
        <w:spacing w:after="0" w:line="240" w:lineRule="auto"/>
      </w:pPr>
      <w:r>
        <w:separator/>
      </w:r>
    </w:p>
  </w:footnote>
  <w:footnote w:type="continuationSeparator" w:id="0">
    <w:p w:rsidR="003E5E0E" w:rsidRDefault="003E5E0E" w:rsidP="00431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72F"/>
    <w:multiLevelType w:val="hybridMultilevel"/>
    <w:tmpl w:val="6F10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7711A"/>
    <w:multiLevelType w:val="hybridMultilevel"/>
    <w:tmpl w:val="8E6EBA3E"/>
    <w:lvl w:ilvl="0" w:tplc="8E5281F4">
      <w:start w:val="1"/>
      <w:numFmt w:val="bullet"/>
      <w:lvlText w:val=""/>
      <w:lvlJc w:val="left"/>
      <w:pPr>
        <w:tabs>
          <w:tab w:val="num" w:pos="720"/>
        </w:tabs>
        <w:ind w:left="720" w:hanging="360"/>
      </w:pPr>
      <w:rPr>
        <w:rFonts w:ascii="Wingdings" w:hAnsi="Wingdings" w:hint="default"/>
      </w:rPr>
    </w:lvl>
    <w:lvl w:ilvl="1" w:tplc="F9E445C0" w:tentative="1">
      <w:start w:val="1"/>
      <w:numFmt w:val="bullet"/>
      <w:lvlText w:val=""/>
      <w:lvlJc w:val="left"/>
      <w:pPr>
        <w:tabs>
          <w:tab w:val="num" w:pos="1440"/>
        </w:tabs>
        <w:ind w:left="1440" w:hanging="360"/>
      </w:pPr>
      <w:rPr>
        <w:rFonts w:ascii="Wingdings" w:hAnsi="Wingdings" w:hint="default"/>
      </w:rPr>
    </w:lvl>
    <w:lvl w:ilvl="2" w:tplc="5396F282" w:tentative="1">
      <w:start w:val="1"/>
      <w:numFmt w:val="bullet"/>
      <w:lvlText w:val=""/>
      <w:lvlJc w:val="left"/>
      <w:pPr>
        <w:tabs>
          <w:tab w:val="num" w:pos="2160"/>
        </w:tabs>
        <w:ind w:left="2160" w:hanging="360"/>
      </w:pPr>
      <w:rPr>
        <w:rFonts w:ascii="Wingdings" w:hAnsi="Wingdings" w:hint="default"/>
      </w:rPr>
    </w:lvl>
    <w:lvl w:ilvl="3" w:tplc="28EC6874" w:tentative="1">
      <w:start w:val="1"/>
      <w:numFmt w:val="bullet"/>
      <w:lvlText w:val=""/>
      <w:lvlJc w:val="left"/>
      <w:pPr>
        <w:tabs>
          <w:tab w:val="num" w:pos="2880"/>
        </w:tabs>
        <w:ind w:left="2880" w:hanging="360"/>
      </w:pPr>
      <w:rPr>
        <w:rFonts w:ascii="Wingdings" w:hAnsi="Wingdings" w:hint="default"/>
      </w:rPr>
    </w:lvl>
    <w:lvl w:ilvl="4" w:tplc="95FA0CAC" w:tentative="1">
      <w:start w:val="1"/>
      <w:numFmt w:val="bullet"/>
      <w:lvlText w:val=""/>
      <w:lvlJc w:val="left"/>
      <w:pPr>
        <w:tabs>
          <w:tab w:val="num" w:pos="3600"/>
        </w:tabs>
        <w:ind w:left="3600" w:hanging="360"/>
      </w:pPr>
      <w:rPr>
        <w:rFonts w:ascii="Wingdings" w:hAnsi="Wingdings" w:hint="default"/>
      </w:rPr>
    </w:lvl>
    <w:lvl w:ilvl="5" w:tplc="8CC86A36" w:tentative="1">
      <w:start w:val="1"/>
      <w:numFmt w:val="bullet"/>
      <w:lvlText w:val=""/>
      <w:lvlJc w:val="left"/>
      <w:pPr>
        <w:tabs>
          <w:tab w:val="num" w:pos="4320"/>
        </w:tabs>
        <w:ind w:left="4320" w:hanging="360"/>
      </w:pPr>
      <w:rPr>
        <w:rFonts w:ascii="Wingdings" w:hAnsi="Wingdings" w:hint="default"/>
      </w:rPr>
    </w:lvl>
    <w:lvl w:ilvl="6" w:tplc="06A2F146" w:tentative="1">
      <w:start w:val="1"/>
      <w:numFmt w:val="bullet"/>
      <w:lvlText w:val=""/>
      <w:lvlJc w:val="left"/>
      <w:pPr>
        <w:tabs>
          <w:tab w:val="num" w:pos="5040"/>
        </w:tabs>
        <w:ind w:left="5040" w:hanging="360"/>
      </w:pPr>
      <w:rPr>
        <w:rFonts w:ascii="Wingdings" w:hAnsi="Wingdings" w:hint="default"/>
      </w:rPr>
    </w:lvl>
    <w:lvl w:ilvl="7" w:tplc="AAC4A706" w:tentative="1">
      <w:start w:val="1"/>
      <w:numFmt w:val="bullet"/>
      <w:lvlText w:val=""/>
      <w:lvlJc w:val="left"/>
      <w:pPr>
        <w:tabs>
          <w:tab w:val="num" w:pos="5760"/>
        </w:tabs>
        <w:ind w:left="5760" w:hanging="360"/>
      </w:pPr>
      <w:rPr>
        <w:rFonts w:ascii="Wingdings" w:hAnsi="Wingdings" w:hint="default"/>
      </w:rPr>
    </w:lvl>
    <w:lvl w:ilvl="8" w:tplc="10306A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24BEC"/>
    <w:multiLevelType w:val="hybridMultilevel"/>
    <w:tmpl w:val="AE988746"/>
    <w:lvl w:ilvl="0" w:tplc="F7AE79CE">
      <w:start w:val="1"/>
      <w:numFmt w:val="bullet"/>
      <w:lvlText w:val=""/>
      <w:lvlJc w:val="left"/>
      <w:pPr>
        <w:tabs>
          <w:tab w:val="num" w:pos="720"/>
        </w:tabs>
        <w:ind w:left="720" w:hanging="360"/>
      </w:pPr>
      <w:rPr>
        <w:rFonts w:ascii="Wingdings" w:hAnsi="Wingdings" w:hint="default"/>
      </w:rPr>
    </w:lvl>
    <w:lvl w:ilvl="1" w:tplc="3ECC8268" w:tentative="1">
      <w:start w:val="1"/>
      <w:numFmt w:val="bullet"/>
      <w:lvlText w:val=""/>
      <w:lvlJc w:val="left"/>
      <w:pPr>
        <w:tabs>
          <w:tab w:val="num" w:pos="1440"/>
        </w:tabs>
        <w:ind w:left="1440" w:hanging="360"/>
      </w:pPr>
      <w:rPr>
        <w:rFonts w:ascii="Wingdings" w:hAnsi="Wingdings" w:hint="default"/>
      </w:rPr>
    </w:lvl>
    <w:lvl w:ilvl="2" w:tplc="6DC8F018" w:tentative="1">
      <w:start w:val="1"/>
      <w:numFmt w:val="bullet"/>
      <w:lvlText w:val=""/>
      <w:lvlJc w:val="left"/>
      <w:pPr>
        <w:tabs>
          <w:tab w:val="num" w:pos="2160"/>
        </w:tabs>
        <w:ind w:left="2160" w:hanging="360"/>
      </w:pPr>
      <w:rPr>
        <w:rFonts w:ascii="Wingdings" w:hAnsi="Wingdings" w:hint="default"/>
      </w:rPr>
    </w:lvl>
    <w:lvl w:ilvl="3" w:tplc="6D920ADE" w:tentative="1">
      <w:start w:val="1"/>
      <w:numFmt w:val="bullet"/>
      <w:lvlText w:val=""/>
      <w:lvlJc w:val="left"/>
      <w:pPr>
        <w:tabs>
          <w:tab w:val="num" w:pos="2880"/>
        </w:tabs>
        <w:ind w:left="2880" w:hanging="360"/>
      </w:pPr>
      <w:rPr>
        <w:rFonts w:ascii="Wingdings" w:hAnsi="Wingdings" w:hint="default"/>
      </w:rPr>
    </w:lvl>
    <w:lvl w:ilvl="4" w:tplc="38906F66" w:tentative="1">
      <w:start w:val="1"/>
      <w:numFmt w:val="bullet"/>
      <w:lvlText w:val=""/>
      <w:lvlJc w:val="left"/>
      <w:pPr>
        <w:tabs>
          <w:tab w:val="num" w:pos="3600"/>
        </w:tabs>
        <w:ind w:left="3600" w:hanging="360"/>
      </w:pPr>
      <w:rPr>
        <w:rFonts w:ascii="Wingdings" w:hAnsi="Wingdings" w:hint="default"/>
      </w:rPr>
    </w:lvl>
    <w:lvl w:ilvl="5" w:tplc="1C02E7DE" w:tentative="1">
      <w:start w:val="1"/>
      <w:numFmt w:val="bullet"/>
      <w:lvlText w:val=""/>
      <w:lvlJc w:val="left"/>
      <w:pPr>
        <w:tabs>
          <w:tab w:val="num" w:pos="4320"/>
        </w:tabs>
        <w:ind w:left="4320" w:hanging="360"/>
      </w:pPr>
      <w:rPr>
        <w:rFonts w:ascii="Wingdings" w:hAnsi="Wingdings" w:hint="default"/>
      </w:rPr>
    </w:lvl>
    <w:lvl w:ilvl="6" w:tplc="F5461F58" w:tentative="1">
      <w:start w:val="1"/>
      <w:numFmt w:val="bullet"/>
      <w:lvlText w:val=""/>
      <w:lvlJc w:val="left"/>
      <w:pPr>
        <w:tabs>
          <w:tab w:val="num" w:pos="5040"/>
        </w:tabs>
        <w:ind w:left="5040" w:hanging="360"/>
      </w:pPr>
      <w:rPr>
        <w:rFonts w:ascii="Wingdings" w:hAnsi="Wingdings" w:hint="default"/>
      </w:rPr>
    </w:lvl>
    <w:lvl w:ilvl="7" w:tplc="FB942864" w:tentative="1">
      <w:start w:val="1"/>
      <w:numFmt w:val="bullet"/>
      <w:lvlText w:val=""/>
      <w:lvlJc w:val="left"/>
      <w:pPr>
        <w:tabs>
          <w:tab w:val="num" w:pos="5760"/>
        </w:tabs>
        <w:ind w:left="5760" w:hanging="360"/>
      </w:pPr>
      <w:rPr>
        <w:rFonts w:ascii="Wingdings" w:hAnsi="Wingdings" w:hint="default"/>
      </w:rPr>
    </w:lvl>
    <w:lvl w:ilvl="8" w:tplc="E1C254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11F5D"/>
    <w:multiLevelType w:val="hybridMultilevel"/>
    <w:tmpl w:val="DCFEAFAE"/>
    <w:lvl w:ilvl="0" w:tplc="3266F116">
      <w:start w:val="1"/>
      <w:numFmt w:val="bullet"/>
      <w:lvlText w:val=""/>
      <w:lvlJc w:val="left"/>
      <w:pPr>
        <w:tabs>
          <w:tab w:val="num" w:pos="720"/>
        </w:tabs>
        <w:ind w:left="720" w:hanging="360"/>
      </w:pPr>
      <w:rPr>
        <w:rFonts w:ascii="Wingdings" w:hAnsi="Wingdings" w:hint="default"/>
      </w:rPr>
    </w:lvl>
    <w:lvl w:ilvl="1" w:tplc="6F2A14A2" w:tentative="1">
      <w:start w:val="1"/>
      <w:numFmt w:val="bullet"/>
      <w:lvlText w:val=""/>
      <w:lvlJc w:val="left"/>
      <w:pPr>
        <w:tabs>
          <w:tab w:val="num" w:pos="1440"/>
        </w:tabs>
        <w:ind w:left="1440" w:hanging="360"/>
      </w:pPr>
      <w:rPr>
        <w:rFonts w:ascii="Wingdings" w:hAnsi="Wingdings" w:hint="default"/>
      </w:rPr>
    </w:lvl>
    <w:lvl w:ilvl="2" w:tplc="DC042DE6" w:tentative="1">
      <w:start w:val="1"/>
      <w:numFmt w:val="bullet"/>
      <w:lvlText w:val=""/>
      <w:lvlJc w:val="left"/>
      <w:pPr>
        <w:tabs>
          <w:tab w:val="num" w:pos="2160"/>
        </w:tabs>
        <w:ind w:left="2160" w:hanging="360"/>
      </w:pPr>
      <w:rPr>
        <w:rFonts w:ascii="Wingdings" w:hAnsi="Wingdings" w:hint="default"/>
      </w:rPr>
    </w:lvl>
    <w:lvl w:ilvl="3" w:tplc="589263C0" w:tentative="1">
      <w:start w:val="1"/>
      <w:numFmt w:val="bullet"/>
      <w:lvlText w:val=""/>
      <w:lvlJc w:val="left"/>
      <w:pPr>
        <w:tabs>
          <w:tab w:val="num" w:pos="2880"/>
        </w:tabs>
        <w:ind w:left="2880" w:hanging="360"/>
      </w:pPr>
      <w:rPr>
        <w:rFonts w:ascii="Wingdings" w:hAnsi="Wingdings" w:hint="default"/>
      </w:rPr>
    </w:lvl>
    <w:lvl w:ilvl="4" w:tplc="4AF6538E" w:tentative="1">
      <w:start w:val="1"/>
      <w:numFmt w:val="bullet"/>
      <w:lvlText w:val=""/>
      <w:lvlJc w:val="left"/>
      <w:pPr>
        <w:tabs>
          <w:tab w:val="num" w:pos="3600"/>
        </w:tabs>
        <w:ind w:left="3600" w:hanging="360"/>
      </w:pPr>
      <w:rPr>
        <w:rFonts w:ascii="Wingdings" w:hAnsi="Wingdings" w:hint="default"/>
      </w:rPr>
    </w:lvl>
    <w:lvl w:ilvl="5" w:tplc="EF2E6C6C" w:tentative="1">
      <w:start w:val="1"/>
      <w:numFmt w:val="bullet"/>
      <w:lvlText w:val=""/>
      <w:lvlJc w:val="left"/>
      <w:pPr>
        <w:tabs>
          <w:tab w:val="num" w:pos="4320"/>
        </w:tabs>
        <w:ind w:left="4320" w:hanging="360"/>
      </w:pPr>
      <w:rPr>
        <w:rFonts w:ascii="Wingdings" w:hAnsi="Wingdings" w:hint="default"/>
      </w:rPr>
    </w:lvl>
    <w:lvl w:ilvl="6" w:tplc="0CB00C62" w:tentative="1">
      <w:start w:val="1"/>
      <w:numFmt w:val="bullet"/>
      <w:lvlText w:val=""/>
      <w:lvlJc w:val="left"/>
      <w:pPr>
        <w:tabs>
          <w:tab w:val="num" w:pos="5040"/>
        </w:tabs>
        <w:ind w:left="5040" w:hanging="360"/>
      </w:pPr>
      <w:rPr>
        <w:rFonts w:ascii="Wingdings" w:hAnsi="Wingdings" w:hint="default"/>
      </w:rPr>
    </w:lvl>
    <w:lvl w:ilvl="7" w:tplc="712870BE" w:tentative="1">
      <w:start w:val="1"/>
      <w:numFmt w:val="bullet"/>
      <w:lvlText w:val=""/>
      <w:lvlJc w:val="left"/>
      <w:pPr>
        <w:tabs>
          <w:tab w:val="num" w:pos="5760"/>
        </w:tabs>
        <w:ind w:left="5760" w:hanging="360"/>
      </w:pPr>
      <w:rPr>
        <w:rFonts w:ascii="Wingdings" w:hAnsi="Wingdings" w:hint="default"/>
      </w:rPr>
    </w:lvl>
    <w:lvl w:ilvl="8" w:tplc="B41625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282F"/>
    <w:multiLevelType w:val="hybridMultilevel"/>
    <w:tmpl w:val="B2E46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53BB4"/>
    <w:multiLevelType w:val="hybridMultilevel"/>
    <w:tmpl w:val="5680E7D6"/>
    <w:lvl w:ilvl="0" w:tplc="AAAC29BC">
      <w:start w:val="1"/>
      <w:numFmt w:val="lowerLetter"/>
      <w:lvlText w:val="%1."/>
      <w:lvlJc w:val="left"/>
      <w:pPr>
        <w:tabs>
          <w:tab w:val="num" w:pos="720"/>
        </w:tabs>
        <w:ind w:left="720" w:hanging="360"/>
      </w:pPr>
    </w:lvl>
    <w:lvl w:ilvl="1" w:tplc="81CC06E6" w:tentative="1">
      <w:start w:val="1"/>
      <w:numFmt w:val="lowerLetter"/>
      <w:lvlText w:val="%2."/>
      <w:lvlJc w:val="left"/>
      <w:pPr>
        <w:tabs>
          <w:tab w:val="num" w:pos="1440"/>
        </w:tabs>
        <w:ind w:left="1440" w:hanging="360"/>
      </w:pPr>
    </w:lvl>
    <w:lvl w:ilvl="2" w:tplc="ECF03FDE" w:tentative="1">
      <w:start w:val="1"/>
      <w:numFmt w:val="lowerLetter"/>
      <w:lvlText w:val="%3."/>
      <w:lvlJc w:val="left"/>
      <w:pPr>
        <w:tabs>
          <w:tab w:val="num" w:pos="2160"/>
        </w:tabs>
        <w:ind w:left="2160" w:hanging="360"/>
      </w:pPr>
    </w:lvl>
    <w:lvl w:ilvl="3" w:tplc="B516C314" w:tentative="1">
      <w:start w:val="1"/>
      <w:numFmt w:val="lowerLetter"/>
      <w:lvlText w:val="%4."/>
      <w:lvlJc w:val="left"/>
      <w:pPr>
        <w:tabs>
          <w:tab w:val="num" w:pos="2880"/>
        </w:tabs>
        <w:ind w:left="2880" w:hanging="360"/>
      </w:pPr>
    </w:lvl>
    <w:lvl w:ilvl="4" w:tplc="4C34C6EA" w:tentative="1">
      <w:start w:val="1"/>
      <w:numFmt w:val="lowerLetter"/>
      <w:lvlText w:val="%5."/>
      <w:lvlJc w:val="left"/>
      <w:pPr>
        <w:tabs>
          <w:tab w:val="num" w:pos="3600"/>
        </w:tabs>
        <w:ind w:left="3600" w:hanging="360"/>
      </w:pPr>
    </w:lvl>
    <w:lvl w:ilvl="5" w:tplc="99C22CD0" w:tentative="1">
      <w:start w:val="1"/>
      <w:numFmt w:val="lowerLetter"/>
      <w:lvlText w:val="%6."/>
      <w:lvlJc w:val="left"/>
      <w:pPr>
        <w:tabs>
          <w:tab w:val="num" w:pos="4320"/>
        </w:tabs>
        <w:ind w:left="4320" w:hanging="360"/>
      </w:pPr>
    </w:lvl>
    <w:lvl w:ilvl="6" w:tplc="7730F864" w:tentative="1">
      <w:start w:val="1"/>
      <w:numFmt w:val="lowerLetter"/>
      <w:lvlText w:val="%7."/>
      <w:lvlJc w:val="left"/>
      <w:pPr>
        <w:tabs>
          <w:tab w:val="num" w:pos="5040"/>
        </w:tabs>
        <w:ind w:left="5040" w:hanging="360"/>
      </w:pPr>
    </w:lvl>
    <w:lvl w:ilvl="7" w:tplc="9F2E59FE" w:tentative="1">
      <w:start w:val="1"/>
      <w:numFmt w:val="lowerLetter"/>
      <w:lvlText w:val="%8."/>
      <w:lvlJc w:val="left"/>
      <w:pPr>
        <w:tabs>
          <w:tab w:val="num" w:pos="5760"/>
        </w:tabs>
        <w:ind w:left="5760" w:hanging="360"/>
      </w:pPr>
    </w:lvl>
    <w:lvl w:ilvl="8" w:tplc="F926C13A" w:tentative="1">
      <w:start w:val="1"/>
      <w:numFmt w:val="lowerLetter"/>
      <w:lvlText w:val="%9."/>
      <w:lvlJc w:val="left"/>
      <w:pPr>
        <w:tabs>
          <w:tab w:val="num" w:pos="6480"/>
        </w:tabs>
        <w:ind w:left="6480" w:hanging="360"/>
      </w:pPr>
    </w:lvl>
  </w:abstractNum>
  <w:abstractNum w:abstractNumId="6" w15:restartNumberingAfterBreak="0">
    <w:nsid w:val="2EC21139"/>
    <w:multiLevelType w:val="hybridMultilevel"/>
    <w:tmpl w:val="F6C69D5E"/>
    <w:lvl w:ilvl="0" w:tplc="89DE800C">
      <w:start w:val="1"/>
      <w:numFmt w:val="bullet"/>
      <w:lvlText w:val=""/>
      <w:lvlJc w:val="left"/>
      <w:pPr>
        <w:tabs>
          <w:tab w:val="num" w:pos="720"/>
        </w:tabs>
        <w:ind w:left="720" w:hanging="360"/>
      </w:pPr>
      <w:rPr>
        <w:rFonts w:ascii="Wingdings" w:hAnsi="Wingdings" w:hint="default"/>
      </w:rPr>
    </w:lvl>
    <w:lvl w:ilvl="1" w:tplc="AF90BFBE" w:tentative="1">
      <w:start w:val="1"/>
      <w:numFmt w:val="bullet"/>
      <w:lvlText w:val=""/>
      <w:lvlJc w:val="left"/>
      <w:pPr>
        <w:tabs>
          <w:tab w:val="num" w:pos="1440"/>
        </w:tabs>
        <w:ind w:left="1440" w:hanging="360"/>
      </w:pPr>
      <w:rPr>
        <w:rFonts w:ascii="Wingdings" w:hAnsi="Wingdings" w:hint="default"/>
      </w:rPr>
    </w:lvl>
    <w:lvl w:ilvl="2" w:tplc="5D4CA944" w:tentative="1">
      <w:start w:val="1"/>
      <w:numFmt w:val="bullet"/>
      <w:lvlText w:val=""/>
      <w:lvlJc w:val="left"/>
      <w:pPr>
        <w:tabs>
          <w:tab w:val="num" w:pos="2160"/>
        </w:tabs>
        <w:ind w:left="2160" w:hanging="360"/>
      </w:pPr>
      <w:rPr>
        <w:rFonts w:ascii="Wingdings" w:hAnsi="Wingdings" w:hint="default"/>
      </w:rPr>
    </w:lvl>
    <w:lvl w:ilvl="3" w:tplc="186C4792" w:tentative="1">
      <w:start w:val="1"/>
      <w:numFmt w:val="bullet"/>
      <w:lvlText w:val=""/>
      <w:lvlJc w:val="left"/>
      <w:pPr>
        <w:tabs>
          <w:tab w:val="num" w:pos="2880"/>
        </w:tabs>
        <w:ind w:left="2880" w:hanging="360"/>
      </w:pPr>
      <w:rPr>
        <w:rFonts w:ascii="Wingdings" w:hAnsi="Wingdings" w:hint="default"/>
      </w:rPr>
    </w:lvl>
    <w:lvl w:ilvl="4" w:tplc="34BC8B60" w:tentative="1">
      <w:start w:val="1"/>
      <w:numFmt w:val="bullet"/>
      <w:lvlText w:val=""/>
      <w:lvlJc w:val="left"/>
      <w:pPr>
        <w:tabs>
          <w:tab w:val="num" w:pos="3600"/>
        </w:tabs>
        <w:ind w:left="3600" w:hanging="360"/>
      </w:pPr>
      <w:rPr>
        <w:rFonts w:ascii="Wingdings" w:hAnsi="Wingdings" w:hint="default"/>
      </w:rPr>
    </w:lvl>
    <w:lvl w:ilvl="5" w:tplc="5850762E" w:tentative="1">
      <w:start w:val="1"/>
      <w:numFmt w:val="bullet"/>
      <w:lvlText w:val=""/>
      <w:lvlJc w:val="left"/>
      <w:pPr>
        <w:tabs>
          <w:tab w:val="num" w:pos="4320"/>
        </w:tabs>
        <w:ind w:left="4320" w:hanging="360"/>
      </w:pPr>
      <w:rPr>
        <w:rFonts w:ascii="Wingdings" w:hAnsi="Wingdings" w:hint="default"/>
      </w:rPr>
    </w:lvl>
    <w:lvl w:ilvl="6" w:tplc="4D7E6368" w:tentative="1">
      <w:start w:val="1"/>
      <w:numFmt w:val="bullet"/>
      <w:lvlText w:val=""/>
      <w:lvlJc w:val="left"/>
      <w:pPr>
        <w:tabs>
          <w:tab w:val="num" w:pos="5040"/>
        </w:tabs>
        <w:ind w:left="5040" w:hanging="360"/>
      </w:pPr>
      <w:rPr>
        <w:rFonts w:ascii="Wingdings" w:hAnsi="Wingdings" w:hint="default"/>
      </w:rPr>
    </w:lvl>
    <w:lvl w:ilvl="7" w:tplc="1E68C62A" w:tentative="1">
      <w:start w:val="1"/>
      <w:numFmt w:val="bullet"/>
      <w:lvlText w:val=""/>
      <w:lvlJc w:val="left"/>
      <w:pPr>
        <w:tabs>
          <w:tab w:val="num" w:pos="5760"/>
        </w:tabs>
        <w:ind w:left="5760" w:hanging="360"/>
      </w:pPr>
      <w:rPr>
        <w:rFonts w:ascii="Wingdings" w:hAnsi="Wingdings" w:hint="default"/>
      </w:rPr>
    </w:lvl>
    <w:lvl w:ilvl="8" w:tplc="D890B0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52896"/>
    <w:multiLevelType w:val="hybridMultilevel"/>
    <w:tmpl w:val="62CE0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8524A"/>
    <w:multiLevelType w:val="hybridMultilevel"/>
    <w:tmpl w:val="64F23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C6424"/>
    <w:multiLevelType w:val="hybridMultilevel"/>
    <w:tmpl w:val="28EA2712"/>
    <w:lvl w:ilvl="0" w:tplc="5268F370">
      <w:start w:val="1"/>
      <w:numFmt w:val="bullet"/>
      <w:lvlText w:val=""/>
      <w:lvlJc w:val="left"/>
      <w:pPr>
        <w:tabs>
          <w:tab w:val="num" w:pos="720"/>
        </w:tabs>
        <w:ind w:left="720" w:hanging="360"/>
      </w:pPr>
      <w:rPr>
        <w:rFonts w:ascii="Wingdings" w:hAnsi="Wingdings" w:hint="default"/>
      </w:rPr>
    </w:lvl>
    <w:lvl w:ilvl="1" w:tplc="B7DAA93E" w:tentative="1">
      <w:start w:val="1"/>
      <w:numFmt w:val="bullet"/>
      <w:lvlText w:val=""/>
      <w:lvlJc w:val="left"/>
      <w:pPr>
        <w:tabs>
          <w:tab w:val="num" w:pos="1440"/>
        </w:tabs>
        <w:ind w:left="1440" w:hanging="360"/>
      </w:pPr>
      <w:rPr>
        <w:rFonts w:ascii="Wingdings" w:hAnsi="Wingdings" w:hint="default"/>
      </w:rPr>
    </w:lvl>
    <w:lvl w:ilvl="2" w:tplc="1D4418B8" w:tentative="1">
      <w:start w:val="1"/>
      <w:numFmt w:val="bullet"/>
      <w:lvlText w:val=""/>
      <w:lvlJc w:val="left"/>
      <w:pPr>
        <w:tabs>
          <w:tab w:val="num" w:pos="2160"/>
        </w:tabs>
        <w:ind w:left="2160" w:hanging="360"/>
      </w:pPr>
      <w:rPr>
        <w:rFonts w:ascii="Wingdings" w:hAnsi="Wingdings" w:hint="default"/>
      </w:rPr>
    </w:lvl>
    <w:lvl w:ilvl="3" w:tplc="9654B1BE" w:tentative="1">
      <w:start w:val="1"/>
      <w:numFmt w:val="bullet"/>
      <w:lvlText w:val=""/>
      <w:lvlJc w:val="left"/>
      <w:pPr>
        <w:tabs>
          <w:tab w:val="num" w:pos="2880"/>
        </w:tabs>
        <w:ind w:left="2880" w:hanging="360"/>
      </w:pPr>
      <w:rPr>
        <w:rFonts w:ascii="Wingdings" w:hAnsi="Wingdings" w:hint="default"/>
      </w:rPr>
    </w:lvl>
    <w:lvl w:ilvl="4" w:tplc="51F45D78" w:tentative="1">
      <w:start w:val="1"/>
      <w:numFmt w:val="bullet"/>
      <w:lvlText w:val=""/>
      <w:lvlJc w:val="left"/>
      <w:pPr>
        <w:tabs>
          <w:tab w:val="num" w:pos="3600"/>
        </w:tabs>
        <w:ind w:left="3600" w:hanging="360"/>
      </w:pPr>
      <w:rPr>
        <w:rFonts w:ascii="Wingdings" w:hAnsi="Wingdings" w:hint="default"/>
      </w:rPr>
    </w:lvl>
    <w:lvl w:ilvl="5" w:tplc="222C6FB8" w:tentative="1">
      <w:start w:val="1"/>
      <w:numFmt w:val="bullet"/>
      <w:lvlText w:val=""/>
      <w:lvlJc w:val="left"/>
      <w:pPr>
        <w:tabs>
          <w:tab w:val="num" w:pos="4320"/>
        </w:tabs>
        <w:ind w:left="4320" w:hanging="360"/>
      </w:pPr>
      <w:rPr>
        <w:rFonts w:ascii="Wingdings" w:hAnsi="Wingdings" w:hint="default"/>
      </w:rPr>
    </w:lvl>
    <w:lvl w:ilvl="6" w:tplc="62AE2618" w:tentative="1">
      <w:start w:val="1"/>
      <w:numFmt w:val="bullet"/>
      <w:lvlText w:val=""/>
      <w:lvlJc w:val="left"/>
      <w:pPr>
        <w:tabs>
          <w:tab w:val="num" w:pos="5040"/>
        </w:tabs>
        <w:ind w:left="5040" w:hanging="360"/>
      </w:pPr>
      <w:rPr>
        <w:rFonts w:ascii="Wingdings" w:hAnsi="Wingdings" w:hint="default"/>
      </w:rPr>
    </w:lvl>
    <w:lvl w:ilvl="7" w:tplc="EF34302C" w:tentative="1">
      <w:start w:val="1"/>
      <w:numFmt w:val="bullet"/>
      <w:lvlText w:val=""/>
      <w:lvlJc w:val="left"/>
      <w:pPr>
        <w:tabs>
          <w:tab w:val="num" w:pos="5760"/>
        </w:tabs>
        <w:ind w:left="5760" w:hanging="360"/>
      </w:pPr>
      <w:rPr>
        <w:rFonts w:ascii="Wingdings" w:hAnsi="Wingdings" w:hint="default"/>
      </w:rPr>
    </w:lvl>
    <w:lvl w:ilvl="8" w:tplc="7AF6C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F1690"/>
    <w:multiLevelType w:val="hybridMultilevel"/>
    <w:tmpl w:val="9532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C0B5D"/>
    <w:multiLevelType w:val="hybridMultilevel"/>
    <w:tmpl w:val="5CFA3F4E"/>
    <w:lvl w:ilvl="0" w:tplc="2834C5AC">
      <w:start w:val="1"/>
      <w:numFmt w:val="bullet"/>
      <w:lvlText w:val=""/>
      <w:lvlJc w:val="left"/>
      <w:pPr>
        <w:tabs>
          <w:tab w:val="num" w:pos="720"/>
        </w:tabs>
        <w:ind w:left="720" w:hanging="360"/>
      </w:pPr>
      <w:rPr>
        <w:rFonts w:ascii="Wingdings" w:hAnsi="Wingdings" w:hint="default"/>
      </w:rPr>
    </w:lvl>
    <w:lvl w:ilvl="1" w:tplc="E7B00006" w:tentative="1">
      <w:start w:val="1"/>
      <w:numFmt w:val="bullet"/>
      <w:lvlText w:val=""/>
      <w:lvlJc w:val="left"/>
      <w:pPr>
        <w:tabs>
          <w:tab w:val="num" w:pos="1440"/>
        </w:tabs>
        <w:ind w:left="1440" w:hanging="360"/>
      </w:pPr>
      <w:rPr>
        <w:rFonts w:ascii="Wingdings" w:hAnsi="Wingdings" w:hint="default"/>
      </w:rPr>
    </w:lvl>
    <w:lvl w:ilvl="2" w:tplc="5DAA9A96" w:tentative="1">
      <w:start w:val="1"/>
      <w:numFmt w:val="bullet"/>
      <w:lvlText w:val=""/>
      <w:lvlJc w:val="left"/>
      <w:pPr>
        <w:tabs>
          <w:tab w:val="num" w:pos="2160"/>
        </w:tabs>
        <w:ind w:left="2160" w:hanging="360"/>
      </w:pPr>
      <w:rPr>
        <w:rFonts w:ascii="Wingdings" w:hAnsi="Wingdings" w:hint="default"/>
      </w:rPr>
    </w:lvl>
    <w:lvl w:ilvl="3" w:tplc="159C8AD4" w:tentative="1">
      <w:start w:val="1"/>
      <w:numFmt w:val="bullet"/>
      <w:lvlText w:val=""/>
      <w:lvlJc w:val="left"/>
      <w:pPr>
        <w:tabs>
          <w:tab w:val="num" w:pos="2880"/>
        </w:tabs>
        <w:ind w:left="2880" w:hanging="360"/>
      </w:pPr>
      <w:rPr>
        <w:rFonts w:ascii="Wingdings" w:hAnsi="Wingdings" w:hint="default"/>
      </w:rPr>
    </w:lvl>
    <w:lvl w:ilvl="4" w:tplc="830C03FE" w:tentative="1">
      <w:start w:val="1"/>
      <w:numFmt w:val="bullet"/>
      <w:lvlText w:val=""/>
      <w:lvlJc w:val="left"/>
      <w:pPr>
        <w:tabs>
          <w:tab w:val="num" w:pos="3600"/>
        </w:tabs>
        <w:ind w:left="3600" w:hanging="360"/>
      </w:pPr>
      <w:rPr>
        <w:rFonts w:ascii="Wingdings" w:hAnsi="Wingdings" w:hint="default"/>
      </w:rPr>
    </w:lvl>
    <w:lvl w:ilvl="5" w:tplc="7C7AE008" w:tentative="1">
      <w:start w:val="1"/>
      <w:numFmt w:val="bullet"/>
      <w:lvlText w:val=""/>
      <w:lvlJc w:val="left"/>
      <w:pPr>
        <w:tabs>
          <w:tab w:val="num" w:pos="4320"/>
        </w:tabs>
        <w:ind w:left="4320" w:hanging="360"/>
      </w:pPr>
      <w:rPr>
        <w:rFonts w:ascii="Wingdings" w:hAnsi="Wingdings" w:hint="default"/>
      </w:rPr>
    </w:lvl>
    <w:lvl w:ilvl="6" w:tplc="3C0E30E6" w:tentative="1">
      <w:start w:val="1"/>
      <w:numFmt w:val="bullet"/>
      <w:lvlText w:val=""/>
      <w:lvlJc w:val="left"/>
      <w:pPr>
        <w:tabs>
          <w:tab w:val="num" w:pos="5040"/>
        </w:tabs>
        <w:ind w:left="5040" w:hanging="360"/>
      </w:pPr>
      <w:rPr>
        <w:rFonts w:ascii="Wingdings" w:hAnsi="Wingdings" w:hint="default"/>
      </w:rPr>
    </w:lvl>
    <w:lvl w:ilvl="7" w:tplc="436E4076" w:tentative="1">
      <w:start w:val="1"/>
      <w:numFmt w:val="bullet"/>
      <w:lvlText w:val=""/>
      <w:lvlJc w:val="left"/>
      <w:pPr>
        <w:tabs>
          <w:tab w:val="num" w:pos="5760"/>
        </w:tabs>
        <w:ind w:left="5760" w:hanging="360"/>
      </w:pPr>
      <w:rPr>
        <w:rFonts w:ascii="Wingdings" w:hAnsi="Wingdings" w:hint="default"/>
      </w:rPr>
    </w:lvl>
    <w:lvl w:ilvl="8" w:tplc="3C5016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C2B71"/>
    <w:multiLevelType w:val="hybridMultilevel"/>
    <w:tmpl w:val="8782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5350"/>
    <w:multiLevelType w:val="hybridMultilevel"/>
    <w:tmpl w:val="B0A07E16"/>
    <w:lvl w:ilvl="0" w:tplc="89BA465A">
      <w:start w:val="1"/>
      <w:numFmt w:val="bullet"/>
      <w:lvlText w:val=""/>
      <w:lvlJc w:val="left"/>
      <w:pPr>
        <w:tabs>
          <w:tab w:val="num" w:pos="720"/>
        </w:tabs>
        <w:ind w:left="720" w:hanging="360"/>
      </w:pPr>
      <w:rPr>
        <w:rFonts w:ascii="Wingdings" w:hAnsi="Wingdings" w:hint="default"/>
      </w:rPr>
    </w:lvl>
    <w:lvl w:ilvl="1" w:tplc="4F1ECBE8" w:tentative="1">
      <w:start w:val="1"/>
      <w:numFmt w:val="bullet"/>
      <w:lvlText w:val=""/>
      <w:lvlJc w:val="left"/>
      <w:pPr>
        <w:tabs>
          <w:tab w:val="num" w:pos="1440"/>
        </w:tabs>
        <w:ind w:left="1440" w:hanging="360"/>
      </w:pPr>
      <w:rPr>
        <w:rFonts w:ascii="Wingdings" w:hAnsi="Wingdings" w:hint="default"/>
      </w:rPr>
    </w:lvl>
    <w:lvl w:ilvl="2" w:tplc="149CFA08" w:tentative="1">
      <w:start w:val="1"/>
      <w:numFmt w:val="bullet"/>
      <w:lvlText w:val=""/>
      <w:lvlJc w:val="left"/>
      <w:pPr>
        <w:tabs>
          <w:tab w:val="num" w:pos="2160"/>
        </w:tabs>
        <w:ind w:left="2160" w:hanging="360"/>
      </w:pPr>
      <w:rPr>
        <w:rFonts w:ascii="Wingdings" w:hAnsi="Wingdings" w:hint="default"/>
      </w:rPr>
    </w:lvl>
    <w:lvl w:ilvl="3" w:tplc="AB30D3CA" w:tentative="1">
      <w:start w:val="1"/>
      <w:numFmt w:val="bullet"/>
      <w:lvlText w:val=""/>
      <w:lvlJc w:val="left"/>
      <w:pPr>
        <w:tabs>
          <w:tab w:val="num" w:pos="2880"/>
        </w:tabs>
        <w:ind w:left="2880" w:hanging="360"/>
      </w:pPr>
      <w:rPr>
        <w:rFonts w:ascii="Wingdings" w:hAnsi="Wingdings" w:hint="default"/>
      </w:rPr>
    </w:lvl>
    <w:lvl w:ilvl="4" w:tplc="73B0C802" w:tentative="1">
      <w:start w:val="1"/>
      <w:numFmt w:val="bullet"/>
      <w:lvlText w:val=""/>
      <w:lvlJc w:val="left"/>
      <w:pPr>
        <w:tabs>
          <w:tab w:val="num" w:pos="3600"/>
        </w:tabs>
        <w:ind w:left="3600" w:hanging="360"/>
      </w:pPr>
      <w:rPr>
        <w:rFonts w:ascii="Wingdings" w:hAnsi="Wingdings" w:hint="default"/>
      </w:rPr>
    </w:lvl>
    <w:lvl w:ilvl="5" w:tplc="7E261A1E" w:tentative="1">
      <w:start w:val="1"/>
      <w:numFmt w:val="bullet"/>
      <w:lvlText w:val=""/>
      <w:lvlJc w:val="left"/>
      <w:pPr>
        <w:tabs>
          <w:tab w:val="num" w:pos="4320"/>
        </w:tabs>
        <w:ind w:left="4320" w:hanging="360"/>
      </w:pPr>
      <w:rPr>
        <w:rFonts w:ascii="Wingdings" w:hAnsi="Wingdings" w:hint="default"/>
      </w:rPr>
    </w:lvl>
    <w:lvl w:ilvl="6" w:tplc="78968362" w:tentative="1">
      <w:start w:val="1"/>
      <w:numFmt w:val="bullet"/>
      <w:lvlText w:val=""/>
      <w:lvlJc w:val="left"/>
      <w:pPr>
        <w:tabs>
          <w:tab w:val="num" w:pos="5040"/>
        </w:tabs>
        <w:ind w:left="5040" w:hanging="360"/>
      </w:pPr>
      <w:rPr>
        <w:rFonts w:ascii="Wingdings" w:hAnsi="Wingdings" w:hint="default"/>
      </w:rPr>
    </w:lvl>
    <w:lvl w:ilvl="7" w:tplc="D0CCAD14" w:tentative="1">
      <w:start w:val="1"/>
      <w:numFmt w:val="bullet"/>
      <w:lvlText w:val=""/>
      <w:lvlJc w:val="left"/>
      <w:pPr>
        <w:tabs>
          <w:tab w:val="num" w:pos="5760"/>
        </w:tabs>
        <w:ind w:left="5760" w:hanging="360"/>
      </w:pPr>
      <w:rPr>
        <w:rFonts w:ascii="Wingdings" w:hAnsi="Wingdings" w:hint="default"/>
      </w:rPr>
    </w:lvl>
    <w:lvl w:ilvl="8" w:tplc="6B94A4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D79A3"/>
    <w:multiLevelType w:val="hybridMultilevel"/>
    <w:tmpl w:val="88885290"/>
    <w:lvl w:ilvl="0" w:tplc="E542AA0C">
      <w:start w:val="1"/>
      <w:numFmt w:val="bullet"/>
      <w:lvlText w:val=""/>
      <w:lvlJc w:val="left"/>
      <w:pPr>
        <w:tabs>
          <w:tab w:val="num" w:pos="720"/>
        </w:tabs>
        <w:ind w:left="720" w:hanging="360"/>
      </w:pPr>
      <w:rPr>
        <w:rFonts w:ascii="Wingdings" w:hAnsi="Wingdings" w:hint="default"/>
      </w:rPr>
    </w:lvl>
    <w:lvl w:ilvl="1" w:tplc="1152F49E" w:tentative="1">
      <w:start w:val="1"/>
      <w:numFmt w:val="bullet"/>
      <w:lvlText w:val=""/>
      <w:lvlJc w:val="left"/>
      <w:pPr>
        <w:tabs>
          <w:tab w:val="num" w:pos="1440"/>
        </w:tabs>
        <w:ind w:left="1440" w:hanging="360"/>
      </w:pPr>
      <w:rPr>
        <w:rFonts w:ascii="Wingdings" w:hAnsi="Wingdings" w:hint="default"/>
      </w:rPr>
    </w:lvl>
    <w:lvl w:ilvl="2" w:tplc="F37687BA" w:tentative="1">
      <w:start w:val="1"/>
      <w:numFmt w:val="bullet"/>
      <w:lvlText w:val=""/>
      <w:lvlJc w:val="left"/>
      <w:pPr>
        <w:tabs>
          <w:tab w:val="num" w:pos="2160"/>
        </w:tabs>
        <w:ind w:left="2160" w:hanging="360"/>
      </w:pPr>
      <w:rPr>
        <w:rFonts w:ascii="Wingdings" w:hAnsi="Wingdings" w:hint="default"/>
      </w:rPr>
    </w:lvl>
    <w:lvl w:ilvl="3" w:tplc="9540488A" w:tentative="1">
      <w:start w:val="1"/>
      <w:numFmt w:val="bullet"/>
      <w:lvlText w:val=""/>
      <w:lvlJc w:val="left"/>
      <w:pPr>
        <w:tabs>
          <w:tab w:val="num" w:pos="2880"/>
        </w:tabs>
        <w:ind w:left="2880" w:hanging="360"/>
      </w:pPr>
      <w:rPr>
        <w:rFonts w:ascii="Wingdings" w:hAnsi="Wingdings" w:hint="default"/>
      </w:rPr>
    </w:lvl>
    <w:lvl w:ilvl="4" w:tplc="4838E8AE" w:tentative="1">
      <w:start w:val="1"/>
      <w:numFmt w:val="bullet"/>
      <w:lvlText w:val=""/>
      <w:lvlJc w:val="left"/>
      <w:pPr>
        <w:tabs>
          <w:tab w:val="num" w:pos="3600"/>
        </w:tabs>
        <w:ind w:left="3600" w:hanging="360"/>
      </w:pPr>
      <w:rPr>
        <w:rFonts w:ascii="Wingdings" w:hAnsi="Wingdings" w:hint="default"/>
      </w:rPr>
    </w:lvl>
    <w:lvl w:ilvl="5" w:tplc="1C38E0AC" w:tentative="1">
      <w:start w:val="1"/>
      <w:numFmt w:val="bullet"/>
      <w:lvlText w:val=""/>
      <w:lvlJc w:val="left"/>
      <w:pPr>
        <w:tabs>
          <w:tab w:val="num" w:pos="4320"/>
        </w:tabs>
        <w:ind w:left="4320" w:hanging="360"/>
      </w:pPr>
      <w:rPr>
        <w:rFonts w:ascii="Wingdings" w:hAnsi="Wingdings" w:hint="default"/>
      </w:rPr>
    </w:lvl>
    <w:lvl w:ilvl="6" w:tplc="E8B067BA" w:tentative="1">
      <w:start w:val="1"/>
      <w:numFmt w:val="bullet"/>
      <w:lvlText w:val=""/>
      <w:lvlJc w:val="left"/>
      <w:pPr>
        <w:tabs>
          <w:tab w:val="num" w:pos="5040"/>
        </w:tabs>
        <w:ind w:left="5040" w:hanging="360"/>
      </w:pPr>
      <w:rPr>
        <w:rFonts w:ascii="Wingdings" w:hAnsi="Wingdings" w:hint="default"/>
      </w:rPr>
    </w:lvl>
    <w:lvl w:ilvl="7" w:tplc="E98AEDEC" w:tentative="1">
      <w:start w:val="1"/>
      <w:numFmt w:val="bullet"/>
      <w:lvlText w:val=""/>
      <w:lvlJc w:val="left"/>
      <w:pPr>
        <w:tabs>
          <w:tab w:val="num" w:pos="5760"/>
        </w:tabs>
        <w:ind w:left="5760" w:hanging="360"/>
      </w:pPr>
      <w:rPr>
        <w:rFonts w:ascii="Wingdings" w:hAnsi="Wingdings" w:hint="default"/>
      </w:rPr>
    </w:lvl>
    <w:lvl w:ilvl="8" w:tplc="37E4A7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E1005"/>
    <w:multiLevelType w:val="hybridMultilevel"/>
    <w:tmpl w:val="6A720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5"/>
  </w:num>
  <w:num w:numId="5">
    <w:abstractNumId w:val="7"/>
  </w:num>
  <w:num w:numId="6">
    <w:abstractNumId w:val="4"/>
  </w:num>
  <w:num w:numId="7">
    <w:abstractNumId w:val="8"/>
  </w:num>
  <w:num w:numId="8">
    <w:abstractNumId w:val="13"/>
  </w:num>
  <w:num w:numId="9">
    <w:abstractNumId w:val="5"/>
  </w:num>
  <w:num w:numId="10">
    <w:abstractNumId w:val="11"/>
  </w:num>
  <w:num w:numId="11">
    <w:abstractNumId w:val="9"/>
  </w:num>
  <w:num w:numId="12">
    <w:abstractNumId w:val="2"/>
  </w:num>
  <w:num w:numId="13">
    <w:abstractNumId w:val="1"/>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wszAzMTEwMDI0MzJS0lEKTi0uzszPAykwrAUApCtyHCwAAAA="/>
  </w:docVars>
  <w:rsids>
    <w:rsidRoot w:val="00D232FC"/>
    <w:rsid w:val="00037455"/>
    <w:rsid w:val="0006179A"/>
    <w:rsid w:val="000A1E7F"/>
    <w:rsid w:val="000E0C1B"/>
    <w:rsid w:val="00131FE2"/>
    <w:rsid w:val="00225E84"/>
    <w:rsid w:val="002505A3"/>
    <w:rsid w:val="002A028D"/>
    <w:rsid w:val="00304EC7"/>
    <w:rsid w:val="00340D2A"/>
    <w:rsid w:val="00375DC2"/>
    <w:rsid w:val="00383DB8"/>
    <w:rsid w:val="003956A4"/>
    <w:rsid w:val="003A7ED8"/>
    <w:rsid w:val="003E5E0E"/>
    <w:rsid w:val="004310C8"/>
    <w:rsid w:val="00431F25"/>
    <w:rsid w:val="004F4EC6"/>
    <w:rsid w:val="005163CD"/>
    <w:rsid w:val="00582127"/>
    <w:rsid w:val="005C7749"/>
    <w:rsid w:val="005C79A9"/>
    <w:rsid w:val="00626206"/>
    <w:rsid w:val="00667196"/>
    <w:rsid w:val="007611FE"/>
    <w:rsid w:val="007B32E7"/>
    <w:rsid w:val="00821477"/>
    <w:rsid w:val="0082799E"/>
    <w:rsid w:val="008447F4"/>
    <w:rsid w:val="00845E71"/>
    <w:rsid w:val="0087359A"/>
    <w:rsid w:val="00893B6B"/>
    <w:rsid w:val="008C31E2"/>
    <w:rsid w:val="008E07E7"/>
    <w:rsid w:val="009113BE"/>
    <w:rsid w:val="00920FE6"/>
    <w:rsid w:val="009E1C83"/>
    <w:rsid w:val="00A6672C"/>
    <w:rsid w:val="00B10E73"/>
    <w:rsid w:val="00B9030C"/>
    <w:rsid w:val="00BC386C"/>
    <w:rsid w:val="00BE7482"/>
    <w:rsid w:val="00C041CC"/>
    <w:rsid w:val="00C04535"/>
    <w:rsid w:val="00C26800"/>
    <w:rsid w:val="00C3760D"/>
    <w:rsid w:val="00C922A6"/>
    <w:rsid w:val="00D232FC"/>
    <w:rsid w:val="00D41B0E"/>
    <w:rsid w:val="00D74CA8"/>
    <w:rsid w:val="00E03B50"/>
    <w:rsid w:val="00EF1786"/>
    <w:rsid w:val="00F17DAD"/>
    <w:rsid w:val="00F41151"/>
    <w:rsid w:val="00F47CBF"/>
    <w:rsid w:val="00F6511A"/>
    <w:rsid w:val="00FD17BF"/>
    <w:rsid w:val="00FD36DE"/>
    <w:rsid w:val="00FF02C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F7D8F-9E0B-4F47-AE3E-71E89BF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1B"/>
    <w:pPr>
      <w:ind w:left="720"/>
      <w:contextualSpacing/>
    </w:pPr>
  </w:style>
  <w:style w:type="table" w:styleId="TableGrid">
    <w:name w:val="Table Grid"/>
    <w:basedOn w:val="TableNormal"/>
    <w:uiPriority w:val="59"/>
    <w:rsid w:val="009E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DE"/>
    <w:rPr>
      <w:rFonts w:ascii="Segoe UI" w:hAnsi="Segoe UI" w:cs="Segoe UI"/>
      <w:sz w:val="18"/>
      <w:szCs w:val="18"/>
    </w:rPr>
  </w:style>
  <w:style w:type="paragraph" w:styleId="Header">
    <w:name w:val="header"/>
    <w:basedOn w:val="Normal"/>
    <w:link w:val="HeaderChar"/>
    <w:uiPriority w:val="99"/>
    <w:unhideWhenUsed/>
    <w:rsid w:val="0043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C8"/>
  </w:style>
  <w:style w:type="paragraph" w:styleId="Footer">
    <w:name w:val="footer"/>
    <w:basedOn w:val="Normal"/>
    <w:link w:val="FooterChar"/>
    <w:uiPriority w:val="99"/>
    <w:unhideWhenUsed/>
    <w:rsid w:val="0043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2164">
      <w:bodyDiv w:val="1"/>
      <w:marLeft w:val="0"/>
      <w:marRight w:val="0"/>
      <w:marTop w:val="0"/>
      <w:marBottom w:val="0"/>
      <w:divBdr>
        <w:top w:val="none" w:sz="0" w:space="0" w:color="auto"/>
        <w:left w:val="none" w:sz="0" w:space="0" w:color="auto"/>
        <w:bottom w:val="none" w:sz="0" w:space="0" w:color="auto"/>
        <w:right w:val="none" w:sz="0" w:space="0" w:color="auto"/>
      </w:divBdr>
      <w:divsChild>
        <w:div w:id="992026234">
          <w:marLeft w:val="547"/>
          <w:marRight w:val="0"/>
          <w:marTop w:val="120"/>
          <w:marBottom w:val="0"/>
          <w:divBdr>
            <w:top w:val="none" w:sz="0" w:space="0" w:color="auto"/>
            <w:left w:val="none" w:sz="0" w:space="0" w:color="auto"/>
            <w:bottom w:val="none" w:sz="0" w:space="0" w:color="auto"/>
            <w:right w:val="none" w:sz="0" w:space="0" w:color="auto"/>
          </w:divBdr>
        </w:div>
        <w:div w:id="1640071140">
          <w:marLeft w:val="547"/>
          <w:marRight w:val="0"/>
          <w:marTop w:val="120"/>
          <w:marBottom w:val="0"/>
          <w:divBdr>
            <w:top w:val="none" w:sz="0" w:space="0" w:color="auto"/>
            <w:left w:val="none" w:sz="0" w:space="0" w:color="auto"/>
            <w:bottom w:val="none" w:sz="0" w:space="0" w:color="auto"/>
            <w:right w:val="none" w:sz="0" w:space="0" w:color="auto"/>
          </w:divBdr>
        </w:div>
      </w:divsChild>
    </w:div>
    <w:div w:id="285816701">
      <w:bodyDiv w:val="1"/>
      <w:marLeft w:val="0"/>
      <w:marRight w:val="0"/>
      <w:marTop w:val="0"/>
      <w:marBottom w:val="0"/>
      <w:divBdr>
        <w:top w:val="none" w:sz="0" w:space="0" w:color="auto"/>
        <w:left w:val="none" w:sz="0" w:space="0" w:color="auto"/>
        <w:bottom w:val="none" w:sz="0" w:space="0" w:color="auto"/>
        <w:right w:val="none" w:sz="0" w:space="0" w:color="auto"/>
      </w:divBdr>
      <w:divsChild>
        <w:div w:id="1570313071">
          <w:marLeft w:val="446"/>
          <w:marRight w:val="0"/>
          <w:marTop w:val="120"/>
          <w:marBottom w:val="0"/>
          <w:divBdr>
            <w:top w:val="none" w:sz="0" w:space="0" w:color="auto"/>
            <w:left w:val="none" w:sz="0" w:space="0" w:color="auto"/>
            <w:bottom w:val="none" w:sz="0" w:space="0" w:color="auto"/>
            <w:right w:val="none" w:sz="0" w:space="0" w:color="auto"/>
          </w:divBdr>
        </w:div>
        <w:div w:id="985400996">
          <w:marLeft w:val="446"/>
          <w:marRight w:val="0"/>
          <w:marTop w:val="120"/>
          <w:marBottom w:val="0"/>
          <w:divBdr>
            <w:top w:val="none" w:sz="0" w:space="0" w:color="auto"/>
            <w:left w:val="none" w:sz="0" w:space="0" w:color="auto"/>
            <w:bottom w:val="none" w:sz="0" w:space="0" w:color="auto"/>
            <w:right w:val="none" w:sz="0" w:space="0" w:color="auto"/>
          </w:divBdr>
        </w:div>
        <w:div w:id="1076702918">
          <w:marLeft w:val="446"/>
          <w:marRight w:val="0"/>
          <w:marTop w:val="120"/>
          <w:marBottom w:val="0"/>
          <w:divBdr>
            <w:top w:val="none" w:sz="0" w:space="0" w:color="auto"/>
            <w:left w:val="none" w:sz="0" w:space="0" w:color="auto"/>
            <w:bottom w:val="none" w:sz="0" w:space="0" w:color="auto"/>
            <w:right w:val="none" w:sz="0" w:space="0" w:color="auto"/>
          </w:divBdr>
        </w:div>
        <w:div w:id="1543520515">
          <w:marLeft w:val="446"/>
          <w:marRight w:val="0"/>
          <w:marTop w:val="120"/>
          <w:marBottom w:val="0"/>
          <w:divBdr>
            <w:top w:val="none" w:sz="0" w:space="0" w:color="auto"/>
            <w:left w:val="none" w:sz="0" w:space="0" w:color="auto"/>
            <w:bottom w:val="none" w:sz="0" w:space="0" w:color="auto"/>
            <w:right w:val="none" w:sz="0" w:space="0" w:color="auto"/>
          </w:divBdr>
        </w:div>
        <w:div w:id="903295366">
          <w:marLeft w:val="446"/>
          <w:marRight w:val="0"/>
          <w:marTop w:val="120"/>
          <w:marBottom w:val="0"/>
          <w:divBdr>
            <w:top w:val="none" w:sz="0" w:space="0" w:color="auto"/>
            <w:left w:val="none" w:sz="0" w:space="0" w:color="auto"/>
            <w:bottom w:val="none" w:sz="0" w:space="0" w:color="auto"/>
            <w:right w:val="none" w:sz="0" w:space="0" w:color="auto"/>
          </w:divBdr>
        </w:div>
        <w:div w:id="1093668448">
          <w:marLeft w:val="446"/>
          <w:marRight w:val="0"/>
          <w:marTop w:val="120"/>
          <w:marBottom w:val="0"/>
          <w:divBdr>
            <w:top w:val="none" w:sz="0" w:space="0" w:color="auto"/>
            <w:left w:val="none" w:sz="0" w:space="0" w:color="auto"/>
            <w:bottom w:val="none" w:sz="0" w:space="0" w:color="auto"/>
            <w:right w:val="none" w:sz="0" w:space="0" w:color="auto"/>
          </w:divBdr>
        </w:div>
        <w:div w:id="640963223">
          <w:marLeft w:val="446"/>
          <w:marRight w:val="0"/>
          <w:marTop w:val="120"/>
          <w:marBottom w:val="0"/>
          <w:divBdr>
            <w:top w:val="none" w:sz="0" w:space="0" w:color="auto"/>
            <w:left w:val="none" w:sz="0" w:space="0" w:color="auto"/>
            <w:bottom w:val="none" w:sz="0" w:space="0" w:color="auto"/>
            <w:right w:val="none" w:sz="0" w:space="0" w:color="auto"/>
          </w:divBdr>
        </w:div>
      </w:divsChild>
    </w:div>
    <w:div w:id="625738026">
      <w:bodyDiv w:val="1"/>
      <w:marLeft w:val="0"/>
      <w:marRight w:val="0"/>
      <w:marTop w:val="0"/>
      <w:marBottom w:val="0"/>
      <w:divBdr>
        <w:top w:val="none" w:sz="0" w:space="0" w:color="auto"/>
        <w:left w:val="none" w:sz="0" w:space="0" w:color="auto"/>
        <w:bottom w:val="none" w:sz="0" w:space="0" w:color="auto"/>
        <w:right w:val="none" w:sz="0" w:space="0" w:color="auto"/>
      </w:divBdr>
      <w:divsChild>
        <w:div w:id="1887570855">
          <w:marLeft w:val="547"/>
          <w:marRight w:val="0"/>
          <w:marTop w:val="120"/>
          <w:marBottom w:val="0"/>
          <w:divBdr>
            <w:top w:val="none" w:sz="0" w:space="0" w:color="auto"/>
            <w:left w:val="none" w:sz="0" w:space="0" w:color="auto"/>
            <w:bottom w:val="none" w:sz="0" w:space="0" w:color="auto"/>
            <w:right w:val="none" w:sz="0" w:space="0" w:color="auto"/>
          </w:divBdr>
        </w:div>
        <w:div w:id="1613855902">
          <w:marLeft w:val="547"/>
          <w:marRight w:val="0"/>
          <w:marTop w:val="120"/>
          <w:marBottom w:val="0"/>
          <w:divBdr>
            <w:top w:val="none" w:sz="0" w:space="0" w:color="auto"/>
            <w:left w:val="none" w:sz="0" w:space="0" w:color="auto"/>
            <w:bottom w:val="none" w:sz="0" w:space="0" w:color="auto"/>
            <w:right w:val="none" w:sz="0" w:space="0" w:color="auto"/>
          </w:divBdr>
        </w:div>
        <w:div w:id="1845391596">
          <w:marLeft w:val="547"/>
          <w:marRight w:val="0"/>
          <w:marTop w:val="120"/>
          <w:marBottom w:val="0"/>
          <w:divBdr>
            <w:top w:val="none" w:sz="0" w:space="0" w:color="auto"/>
            <w:left w:val="none" w:sz="0" w:space="0" w:color="auto"/>
            <w:bottom w:val="none" w:sz="0" w:space="0" w:color="auto"/>
            <w:right w:val="none" w:sz="0" w:space="0" w:color="auto"/>
          </w:divBdr>
        </w:div>
      </w:divsChild>
    </w:div>
    <w:div w:id="742871028">
      <w:bodyDiv w:val="1"/>
      <w:marLeft w:val="0"/>
      <w:marRight w:val="0"/>
      <w:marTop w:val="0"/>
      <w:marBottom w:val="0"/>
      <w:divBdr>
        <w:top w:val="none" w:sz="0" w:space="0" w:color="auto"/>
        <w:left w:val="none" w:sz="0" w:space="0" w:color="auto"/>
        <w:bottom w:val="none" w:sz="0" w:space="0" w:color="auto"/>
        <w:right w:val="none" w:sz="0" w:space="0" w:color="auto"/>
      </w:divBdr>
      <w:divsChild>
        <w:div w:id="1253123511">
          <w:marLeft w:val="547"/>
          <w:marRight w:val="0"/>
          <w:marTop w:val="120"/>
          <w:marBottom w:val="0"/>
          <w:divBdr>
            <w:top w:val="none" w:sz="0" w:space="0" w:color="auto"/>
            <w:left w:val="none" w:sz="0" w:space="0" w:color="auto"/>
            <w:bottom w:val="none" w:sz="0" w:space="0" w:color="auto"/>
            <w:right w:val="none" w:sz="0" w:space="0" w:color="auto"/>
          </w:divBdr>
        </w:div>
        <w:div w:id="1646010373">
          <w:marLeft w:val="547"/>
          <w:marRight w:val="0"/>
          <w:marTop w:val="120"/>
          <w:marBottom w:val="0"/>
          <w:divBdr>
            <w:top w:val="none" w:sz="0" w:space="0" w:color="auto"/>
            <w:left w:val="none" w:sz="0" w:space="0" w:color="auto"/>
            <w:bottom w:val="none" w:sz="0" w:space="0" w:color="auto"/>
            <w:right w:val="none" w:sz="0" w:space="0" w:color="auto"/>
          </w:divBdr>
        </w:div>
        <w:div w:id="1031027370">
          <w:marLeft w:val="547"/>
          <w:marRight w:val="0"/>
          <w:marTop w:val="120"/>
          <w:marBottom w:val="0"/>
          <w:divBdr>
            <w:top w:val="none" w:sz="0" w:space="0" w:color="auto"/>
            <w:left w:val="none" w:sz="0" w:space="0" w:color="auto"/>
            <w:bottom w:val="none" w:sz="0" w:space="0" w:color="auto"/>
            <w:right w:val="none" w:sz="0" w:space="0" w:color="auto"/>
          </w:divBdr>
        </w:div>
      </w:divsChild>
    </w:div>
    <w:div w:id="1035348306">
      <w:bodyDiv w:val="1"/>
      <w:marLeft w:val="0"/>
      <w:marRight w:val="0"/>
      <w:marTop w:val="0"/>
      <w:marBottom w:val="0"/>
      <w:divBdr>
        <w:top w:val="none" w:sz="0" w:space="0" w:color="auto"/>
        <w:left w:val="none" w:sz="0" w:space="0" w:color="auto"/>
        <w:bottom w:val="none" w:sz="0" w:space="0" w:color="auto"/>
        <w:right w:val="none" w:sz="0" w:space="0" w:color="auto"/>
      </w:divBdr>
      <w:divsChild>
        <w:div w:id="1989481736">
          <w:marLeft w:val="547"/>
          <w:marRight w:val="0"/>
          <w:marTop w:val="0"/>
          <w:marBottom w:val="0"/>
          <w:divBdr>
            <w:top w:val="none" w:sz="0" w:space="0" w:color="auto"/>
            <w:left w:val="none" w:sz="0" w:space="0" w:color="auto"/>
            <w:bottom w:val="none" w:sz="0" w:space="0" w:color="auto"/>
            <w:right w:val="none" w:sz="0" w:space="0" w:color="auto"/>
          </w:divBdr>
        </w:div>
        <w:div w:id="1880631211">
          <w:marLeft w:val="547"/>
          <w:marRight w:val="0"/>
          <w:marTop w:val="0"/>
          <w:marBottom w:val="0"/>
          <w:divBdr>
            <w:top w:val="none" w:sz="0" w:space="0" w:color="auto"/>
            <w:left w:val="none" w:sz="0" w:space="0" w:color="auto"/>
            <w:bottom w:val="none" w:sz="0" w:space="0" w:color="auto"/>
            <w:right w:val="none" w:sz="0" w:space="0" w:color="auto"/>
          </w:divBdr>
        </w:div>
        <w:div w:id="2064481606">
          <w:marLeft w:val="547"/>
          <w:marRight w:val="0"/>
          <w:marTop w:val="0"/>
          <w:marBottom w:val="0"/>
          <w:divBdr>
            <w:top w:val="none" w:sz="0" w:space="0" w:color="auto"/>
            <w:left w:val="none" w:sz="0" w:space="0" w:color="auto"/>
            <w:bottom w:val="none" w:sz="0" w:space="0" w:color="auto"/>
            <w:right w:val="none" w:sz="0" w:space="0" w:color="auto"/>
          </w:divBdr>
        </w:div>
        <w:div w:id="923298686">
          <w:marLeft w:val="547"/>
          <w:marRight w:val="0"/>
          <w:marTop w:val="0"/>
          <w:marBottom w:val="0"/>
          <w:divBdr>
            <w:top w:val="none" w:sz="0" w:space="0" w:color="auto"/>
            <w:left w:val="none" w:sz="0" w:space="0" w:color="auto"/>
            <w:bottom w:val="none" w:sz="0" w:space="0" w:color="auto"/>
            <w:right w:val="none" w:sz="0" w:space="0" w:color="auto"/>
          </w:divBdr>
        </w:div>
        <w:div w:id="537013782">
          <w:marLeft w:val="547"/>
          <w:marRight w:val="0"/>
          <w:marTop w:val="0"/>
          <w:marBottom w:val="0"/>
          <w:divBdr>
            <w:top w:val="none" w:sz="0" w:space="0" w:color="auto"/>
            <w:left w:val="none" w:sz="0" w:space="0" w:color="auto"/>
            <w:bottom w:val="none" w:sz="0" w:space="0" w:color="auto"/>
            <w:right w:val="none" w:sz="0" w:space="0" w:color="auto"/>
          </w:divBdr>
        </w:div>
        <w:div w:id="841941260">
          <w:marLeft w:val="547"/>
          <w:marRight w:val="0"/>
          <w:marTop w:val="0"/>
          <w:marBottom w:val="0"/>
          <w:divBdr>
            <w:top w:val="none" w:sz="0" w:space="0" w:color="auto"/>
            <w:left w:val="none" w:sz="0" w:space="0" w:color="auto"/>
            <w:bottom w:val="none" w:sz="0" w:space="0" w:color="auto"/>
            <w:right w:val="none" w:sz="0" w:space="0" w:color="auto"/>
          </w:divBdr>
        </w:div>
        <w:div w:id="515995879">
          <w:marLeft w:val="547"/>
          <w:marRight w:val="0"/>
          <w:marTop w:val="0"/>
          <w:marBottom w:val="0"/>
          <w:divBdr>
            <w:top w:val="none" w:sz="0" w:space="0" w:color="auto"/>
            <w:left w:val="none" w:sz="0" w:space="0" w:color="auto"/>
            <w:bottom w:val="none" w:sz="0" w:space="0" w:color="auto"/>
            <w:right w:val="none" w:sz="0" w:space="0" w:color="auto"/>
          </w:divBdr>
        </w:div>
        <w:div w:id="122896006">
          <w:marLeft w:val="547"/>
          <w:marRight w:val="0"/>
          <w:marTop w:val="0"/>
          <w:marBottom w:val="0"/>
          <w:divBdr>
            <w:top w:val="none" w:sz="0" w:space="0" w:color="auto"/>
            <w:left w:val="none" w:sz="0" w:space="0" w:color="auto"/>
            <w:bottom w:val="none" w:sz="0" w:space="0" w:color="auto"/>
            <w:right w:val="none" w:sz="0" w:space="0" w:color="auto"/>
          </w:divBdr>
        </w:div>
        <w:div w:id="1412655628">
          <w:marLeft w:val="547"/>
          <w:marRight w:val="0"/>
          <w:marTop w:val="0"/>
          <w:marBottom w:val="0"/>
          <w:divBdr>
            <w:top w:val="none" w:sz="0" w:space="0" w:color="auto"/>
            <w:left w:val="none" w:sz="0" w:space="0" w:color="auto"/>
            <w:bottom w:val="none" w:sz="0" w:space="0" w:color="auto"/>
            <w:right w:val="none" w:sz="0" w:space="0" w:color="auto"/>
          </w:divBdr>
        </w:div>
        <w:div w:id="1680693413">
          <w:marLeft w:val="547"/>
          <w:marRight w:val="0"/>
          <w:marTop w:val="0"/>
          <w:marBottom w:val="0"/>
          <w:divBdr>
            <w:top w:val="none" w:sz="0" w:space="0" w:color="auto"/>
            <w:left w:val="none" w:sz="0" w:space="0" w:color="auto"/>
            <w:bottom w:val="none" w:sz="0" w:space="0" w:color="auto"/>
            <w:right w:val="none" w:sz="0" w:space="0" w:color="auto"/>
          </w:divBdr>
        </w:div>
        <w:div w:id="1318539138">
          <w:marLeft w:val="547"/>
          <w:marRight w:val="0"/>
          <w:marTop w:val="0"/>
          <w:marBottom w:val="0"/>
          <w:divBdr>
            <w:top w:val="none" w:sz="0" w:space="0" w:color="auto"/>
            <w:left w:val="none" w:sz="0" w:space="0" w:color="auto"/>
            <w:bottom w:val="none" w:sz="0" w:space="0" w:color="auto"/>
            <w:right w:val="none" w:sz="0" w:space="0" w:color="auto"/>
          </w:divBdr>
        </w:div>
      </w:divsChild>
    </w:div>
    <w:div w:id="1199316160">
      <w:bodyDiv w:val="1"/>
      <w:marLeft w:val="0"/>
      <w:marRight w:val="0"/>
      <w:marTop w:val="0"/>
      <w:marBottom w:val="0"/>
      <w:divBdr>
        <w:top w:val="none" w:sz="0" w:space="0" w:color="auto"/>
        <w:left w:val="none" w:sz="0" w:space="0" w:color="auto"/>
        <w:bottom w:val="none" w:sz="0" w:space="0" w:color="auto"/>
        <w:right w:val="none" w:sz="0" w:space="0" w:color="auto"/>
      </w:divBdr>
      <w:divsChild>
        <w:div w:id="569920766">
          <w:marLeft w:val="446"/>
          <w:marRight w:val="0"/>
          <w:marTop w:val="120"/>
          <w:marBottom w:val="0"/>
          <w:divBdr>
            <w:top w:val="none" w:sz="0" w:space="0" w:color="auto"/>
            <w:left w:val="none" w:sz="0" w:space="0" w:color="auto"/>
            <w:bottom w:val="none" w:sz="0" w:space="0" w:color="auto"/>
            <w:right w:val="none" w:sz="0" w:space="0" w:color="auto"/>
          </w:divBdr>
        </w:div>
        <w:div w:id="1335256813">
          <w:marLeft w:val="446"/>
          <w:marRight w:val="0"/>
          <w:marTop w:val="120"/>
          <w:marBottom w:val="0"/>
          <w:divBdr>
            <w:top w:val="none" w:sz="0" w:space="0" w:color="auto"/>
            <w:left w:val="none" w:sz="0" w:space="0" w:color="auto"/>
            <w:bottom w:val="none" w:sz="0" w:space="0" w:color="auto"/>
            <w:right w:val="none" w:sz="0" w:space="0" w:color="auto"/>
          </w:divBdr>
        </w:div>
        <w:div w:id="1566330903">
          <w:marLeft w:val="446"/>
          <w:marRight w:val="0"/>
          <w:marTop w:val="120"/>
          <w:marBottom w:val="0"/>
          <w:divBdr>
            <w:top w:val="none" w:sz="0" w:space="0" w:color="auto"/>
            <w:left w:val="none" w:sz="0" w:space="0" w:color="auto"/>
            <w:bottom w:val="none" w:sz="0" w:space="0" w:color="auto"/>
            <w:right w:val="none" w:sz="0" w:space="0" w:color="auto"/>
          </w:divBdr>
        </w:div>
        <w:div w:id="386034655">
          <w:marLeft w:val="1094"/>
          <w:marRight w:val="0"/>
          <w:marTop w:val="120"/>
          <w:marBottom w:val="0"/>
          <w:divBdr>
            <w:top w:val="none" w:sz="0" w:space="0" w:color="auto"/>
            <w:left w:val="none" w:sz="0" w:space="0" w:color="auto"/>
            <w:bottom w:val="none" w:sz="0" w:space="0" w:color="auto"/>
            <w:right w:val="none" w:sz="0" w:space="0" w:color="auto"/>
          </w:divBdr>
        </w:div>
        <w:div w:id="1912471565">
          <w:marLeft w:val="1094"/>
          <w:marRight w:val="0"/>
          <w:marTop w:val="120"/>
          <w:marBottom w:val="0"/>
          <w:divBdr>
            <w:top w:val="none" w:sz="0" w:space="0" w:color="auto"/>
            <w:left w:val="none" w:sz="0" w:space="0" w:color="auto"/>
            <w:bottom w:val="none" w:sz="0" w:space="0" w:color="auto"/>
            <w:right w:val="none" w:sz="0" w:space="0" w:color="auto"/>
          </w:divBdr>
        </w:div>
        <w:div w:id="1869488036">
          <w:marLeft w:val="1094"/>
          <w:marRight w:val="0"/>
          <w:marTop w:val="120"/>
          <w:marBottom w:val="0"/>
          <w:divBdr>
            <w:top w:val="none" w:sz="0" w:space="0" w:color="auto"/>
            <w:left w:val="none" w:sz="0" w:space="0" w:color="auto"/>
            <w:bottom w:val="none" w:sz="0" w:space="0" w:color="auto"/>
            <w:right w:val="none" w:sz="0" w:space="0" w:color="auto"/>
          </w:divBdr>
        </w:div>
        <w:div w:id="209651061">
          <w:marLeft w:val="1094"/>
          <w:marRight w:val="0"/>
          <w:marTop w:val="120"/>
          <w:marBottom w:val="0"/>
          <w:divBdr>
            <w:top w:val="none" w:sz="0" w:space="0" w:color="auto"/>
            <w:left w:val="none" w:sz="0" w:space="0" w:color="auto"/>
            <w:bottom w:val="none" w:sz="0" w:space="0" w:color="auto"/>
            <w:right w:val="none" w:sz="0" w:space="0" w:color="auto"/>
          </w:divBdr>
        </w:div>
        <w:div w:id="774207736">
          <w:marLeft w:val="1094"/>
          <w:marRight w:val="0"/>
          <w:marTop w:val="120"/>
          <w:marBottom w:val="0"/>
          <w:divBdr>
            <w:top w:val="none" w:sz="0" w:space="0" w:color="auto"/>
            <w:left w:val="none" w:sz="0" w:space="0" w:color="auto"/>
            <w:bottom w:val="none" w:sz="0" w:space="0" w:color="auto"/>
            <w:right w:val="none" w:sz="0" w:space="0" w:color="auto"/>
          </w:divBdr>
        </w:div>
        <w:div w:id="1197356002">
          <w:marLeft w:val="1094"/>
          <w:marRight w:val="0"/>
          <w:marTop w:val="120"/>
          <w:marBottom w:val="0"/>
          <w:divBdr>
            <w:top w:val="none" w:sz="0" w:space="0" w:color="auto"/>
            <w:left w:val="none" w:sz="0" w:space="0" w:color="auto"/>
            <w:bottom w:val="none" w:sz="0" w:space="0" w:color="auto"/>
            <w:right w:val="none" w:sz="0" w:space="0" w:color="auto"/>
          </w:divBdr>
        </w:div>
        <w:div w:id="1138575996">
          <w:marLeft w:val="1094"/>
          <w:marRight w:val="0"/>
          <w:marTop w:val="120"/>
          <w:marBottom w:val="0"/>
          <w:divBdr>
            <w:top w:val="none" w:sz="0" w:space="0" w:color="auto"/>
            <w:left w:val="none" w:sz="0" w:space="0" w:color="auto"/>
            <w:bottom w:val="none" w:sz="0" w:space="0" w:color="auto"/>
            <w:right w:val="none" w:sz="0" w:space="0" w:color="auto"/>
          </w:divBdr>
        </w:div>
        <w:div w:id="1561164150">
          <w:marLeft w:val="1094"/>
          <w:marRight w:val="0"/>
          <w:marTop w:val="120"/>
          <w:marBottom w:val="0"/>
          <w:divBdr>
            <w:top w:val="none" w:sz="0" w:space="0" w:color="auto"/>
            <w:left w:val="none" w:sz="0" w:space="0" w:color="auto"/>
            <w:bottom w:val="none" w:sz="0" w:space="0" w:color="auto"/>
            <w:right w:val="none" w:sz="0" w:space="0" w:color="auto"/>
          </w:divBdr>
        </w:div>
        <w:div w:id="550121371">
          <w:marLeft w:val="1094"/>
          <w:marRight w:val="0"/>
          <w:marTop w:val="120"/>
          <w:marBottom w:val="0"/>
          <w:divBdr>
            <w:top w:val="none" w:sz="0" w:space="0" w:color="auto"/>
            <w:left w:val="none" w:sz="0" w:space="0" w:color="auto"/>
            <w:bottom w:val="none" w:sz="0" w:space="0" w:color="auto"/>
            <w:right w:val="none" w:sz="0" w:space="0" w:color="auto"/>
          </w:divBdr>
        </w:div>
        <w:div w:id="867834624">
          <w:marLeft w:val="1094"/>
          <w:marRight w:val="0"/>
          <w:marTop w:val="120"/>
          <w:marBottom w:val="0"/>
          <w:divBdr>
            <w:top w:val="none" w:sz="0" w:space="0" w:color="auto"/>
            <w:left w:val="none" w:sz="0" w:space="0" w:color="auto"/>
            <w:bottom w:val="none" w:sz="0" w:space="0" w:color="auto"/>
            <w:right w:val="none" w:sz="0" w:space="0" w:color="auto"/>
          </w:divBdr>
        </w:div>
        <w:div w:id="1475373654">
          <w:marLeft w:val="1094"/>
          <w:marRight w:val="0"/>
          <w:marTop w:val="120"/>
          <w:marBottom w:val="0"/>
          <w:divBdr>
            <w:top w:val="none" w:sz="0" w:space="0" w:color="auto"/>
            <w:left w:val="none" w:sz="0" w:space="0" w:color="auto"/>
            <w:bottom w:val="none" w:sz="0" w:space="0" w:color="auto"/>
            <w:right w:val="none" w:sz="0" w:space="0" w:color="auto"/>
          </w:divBdr>
        </w:div>
        <w:div w:id="769158687">
          <w:marLeft w:val="1094"/>
          <w:marRight w:val="0"/>
          <w:marTop w:val="120"/>
          <w:marBottom w:val="0"/>
          <w:divBdr>
            <w:top w:val="none" w:sz="0" w:space="0" w:color="auto"/>
            <w:left w:val="none" w:sz="0" w:space="0" w:color="auto"/>
            <w:bottom w:val="none" w:sz="0" w:space="0" w:color="auto"/>
            <w:right w:val="none" w:sz="0" w:space="0" w:color="auto"/>
          </w:divBdr>
        </w:div>
      </w:divsChild>
    </w:div>
    <w:div w:id="1427263226">
      <w:bodyDiv w:val="1"/>
      <w:marLeft w:val="0"/>
      <w:marRight w:val="0"/>
      <w:marTop w:val="0"/>
      <w:marBottom w:val="0"/>
      <w:divBdr>
        <w:top w:val="none" w:sz="0" w:space="0" w:color="auto"/>
        <w:left w:val="none" w:sz="0" w:space="0" w:color="auto"/>
        <w:bottom w:val="none" w:sz="0" w:space="0" w:color="auto"/>
        <w:right w:val="none" w:sz="0" w:space="0" w:color="auto"/>
      </w:divBdr>
      <w:divsChild>
        <w:div w:id="2004577526">
          <w:marLeft w:val="893"/>
          <w:marRight w:val="0"/>
          <w:marTop w:val="0"/>
          <w:marBottom w:val="0"/>
          <w:divBdr>
            <w:top w:val="none" w:sz="0" w:space="0" w:color="auto"/>
            <w:left w:val="none" w:sz="0" w:space="0" w:color="auto"/>
            <w:bottom w:val="none" w:sz="0" w:space="0" w:color="auto"/>
            <w:right w:val="none" w:sz="0" w:space="0" w:color="auto"/>
          </w:divBdr>
        </w:div>
      </w:divsChild>
    </w:div>
    <w:div w:id="1470004709">
      <w:bodyDiv w:val="1"/>
      <w:marLeft w:val="0"/>
      <w:marRight w:val="0"/>
      <w:marTop w:val="0"/>
      <w:marBottom w:val="0"/>
      <w:divBdr>
        <w:top w:val="none" w:sz="0" w:space="0" w:color="auto"/>
        <w:left w:val="none" w:sz="0" w:space="0" w:color="auto"/>
        <w:bottom w:val="none" w:sz="0" w:space="0" w:color="auto"/>
        <w:right w:val="none" w:sz="0" w:space="0" w:color="auto"/>
      </w:divBdr>
      <w:divsChild>
        <w:div w:id="911232733">
          <w:marLeft w:val="547"/>
          <w:marRight w:val="0"/>
          <w:marTop w:val="120"/>
          <w:marBottom w:val="0"/>
          <w:divBdr>
            <w:top w:val="none" w:sz="0" w:space="0" w:color="auto"/>
            <w:left w:val="none" w:sz="0" w:space="0" w:color="auto"/>
            <w:bottom w:val="none" w:sz="0" w:space="0" w:color="auto"/>
            <w:right w:val="none" w:sz="0" w:space="0" w:color="auto"/>
          </w:divBdr>
        </w:div>
        <w:div w:id="857424331">
          <w:marLeft w:val="547"/>
          <w:marRight w:val="0"/>
          <w:marTop w:val="120"/>
          <w:marBottom w:val="0"/>
          <w:divBdr>
            <w:top w:val="none" w:sz="0" w:space="0" w:color="auto"/>
            <w:left w:val="none" w:sz="0" w:space="0" w:color="auto"/>
            <w:bottom w:val="none" w:sz="0" w:space="0" w:color="auto"/>
            <w:right w:val="none" w:sz="0" w:space="0" w:color="auto"/>
          </w:divBdr>
        </w:div>
        <w:div w:id="9258455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amrkhalil</dc:creator>
  <cp:keywords/>
  <dc:description/>
  <cp:lastModifiedBy>amrkhalil</cp:lastModifiedBy>
  <cp:revision>11</cp:revision>
  <cp:lastPrinted>2017-07-12T00:29:00Z</cp:lastPrinted>
  <dcterms:created xsi:type="dcterms:W3CDTF">2017-05-21T23:21:00Z</dcterms:created>
  <dcterms:modified xsi:type="dcterms:W3CDTF">2017-08-14T11:29:00Z</dcterms:modified>
</cp:coreProperties>
</file>